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52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CC493D" w:rsidRPr="00D47924" w:rsidTr="002C5B3E">
        <w:trPr>
          <w:trHeight w:val="2097"/>
        </w:trPr>
        <w:tc>
          <w:tcPr>
            <w:tcW w:w="3508" w:type="dxa"/>
            <w:shd w:val="clear" w:color="auto" w:fill="auto"/>
          </w:tcPr>
          <w:p w:rsidR="00CC493D" w:rsidRPr="006C730B" w:rsidRDefault="00CC493D" w:rsidP="002C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30B">
              <w:rPr>
                <w:rFonts w:ascii="Times New Roman" w:hAnsi="Times New Roman"/>
                <w:sz w:val="28"/>
                <w:szCs w:val="28"/>
              </w:rPr>
              <w:t>Республикæ</w:t>
            </w:r>
          </w:p>
          <w:p w:rsidR="00CC493D" w:rsidRPr="006C730B" w:rsidRDefault="00CC493D" w:rsidP="002C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30B">
              <w:rPr>
                <w:rFonts w:ascii="Times New Roman" w:hAnsi="Times New Roman"/>
                <w:sz w:val="28"/>
                <w:szCs w:val="28"/>
              </w:rPr>
              <w:t>Цæгат Ирыстон-Аланийы Горæтгæрон раойны скъолайы агъоммæйы ахуырадон муниципалон бюджетон уагдон «Архонкæйы 23-æм сывæллæтты рæвдауæндон»</w:t>
            </w:r>
          </w:p>
        </w:tc>
        <w:tc>
          <w:tcPr>
            <w:tcW w:w="3190" w:type="dxa"/>
            <w:shd w:val="clear" w:color="auto" w:fill="auto"/>
          </w:tcPr>
          <w:p w:rsidR="00CC493D" w:rsidRPr="006C730B" w:rsidRDefault="00CC493D" w:rsidP="002C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5E184D" wp14:editId="52D7081B">
                  <wp:extent cx="1105535" cy="10972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CC493D" w:rsidRPr="006C730B" w:rsidRDefault="00CC493D" w:rsidP="002C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30B">
              <w:rPr>
                <w:rFonts w:ascii="Times New Roman" w:hAnsi="Times New Roman"/>
                <w:sz w:val="28"/>
                <w:szCs w:val="28"/>
              </w:rPr>
              <w:t>Республика Северная</w:t>
            </w:r>
          </w:p>
          <w:p w:rsidR="00CC493D" w:rsidRPr="006C730B" w:rsidRDefault="00CC493D" w:rsidP="002C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30B">
              <w:rPr>
                <w:rFonts w:ascii="Times New Roman" w:hAnsi="Times New Roman"/>
                <w:sz w:val="28"/>
                <w:szCs w:val="28"/>
              </w:rPr>
              <w:t xml:space="preserve">Осетия – Алания </w:t>
            </w:r>
          </w:p>
          <w:p w:rsidR="00CC493D" w:rsidRPr="006C730B" w:rsidRDefault="00CC493D" w:rsidP="002C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30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№23 ст. Архонская»</w:t>
            </w:r>
          </w:p>
        </w:tc>
      </w:tr>
    </w:tbl>
    <w:p w:rsidR="00CC493D" w:rsidRDefault="00CC493D" w:rsidP="00CC493D">
      <w:pPr>
        <w:shd w:val="clear" w:color="auto" w:fill="FFFFFF"/>
        <w:spacing w:before="25" w:after="25" w:line="240" w:lineRule="auto"/>
      </w:pPr>
    </w:p>
    <w:p w:rsidR="00CC493D" w:rsidRDefault="00CC493D" w:rsidP="00CC493D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</w:pPr>
      <w:r w:rsidRPr="00D47924">
        <w:rPr>
          <w:rFonts w:ascii="Times New Roman" w:hAnsi="Times New Roman"/>
          <w:sz w:val="16"/>
          <w:szCs w:val="16"/>
        </w:rPr>
        <w:t xml:space="preserve">363120, РСО-Алания, Пригородный район, ст. Архонская, ул. Ворошилова 44, тел. 8(86739)3-12-79, </w:t>
      </w:r>
      <w:r w:rsidRPr="00D47924">
        <w:rPr>
          <w:rFonts w:ascii="Times New Roman" w:hAnsi="Times New Roman"/>
          <w:sz w:val="16"/>
          <w:szCs w:val="16"/>
          <w:lang w:val="en-US"/>
        </w:rPr>
        <w:t>Email</w:t>
      </w:r>
      <w:r w:rsidRPr="00D47924">
        <w:rPr>
          <w:rFonts w:ascii="Times New Roman" w:hAnsi="Times New Roman"/>
          <w:sz w:val="16"/>
          <w:szCs w:val="16"/>
        </w:rPr>
        <w:t>:tchernitzkaja.ds23@</w:t>
      </w:r>
      <w:r w:rsidRPr="00D47924">
        <w:rPr>
          <w:rFonts w:ascii="Times New Roman" w:hAnsi="Times New Roman"/>
          <w:sz w:val="16"/>
          <w:szCs w:val="16"/>
          <w:lang w:val="en-US"/>
        </w:rPr>
        <w:t>yandex</w:t>
      </w:r>
      <w:r w:rsidRPr="00D47924">
        <w:rPr>
          <w:rFonts w:ascii="Times New Roman" w:hAnsi="Times New Roman"/>
          <w:sz w:val="16"/>
          <w:szCs w:val="16"/>
        </w:rPr>
        <w:t>.</w:t>
      </w:r>
      <w:r w:rsidRPr="00D47924">
        <w:rPr>
          <w:rFonts w:ascii="Times New Roman" w:hAnsi="Times New Roman"/>
          <w:sz w:val="16"/>
          <w:szCs w:val="16"/>
          <w:lang w:val="en-US"/>
        </w:rPr>
        <w:t>ru</w:t>
      </w:r>
      <w:r>
        <w:rPr>
          <w:rFonts w:ascii="Times New Roman" w:hAnsi="Times New Roman"/>
          <w:sz w:val="16"/>
          <w:szCs w:val="16"/>
        </w:rPr>
        <w:t xml:space="preserve">                      </w:t>
      </w:r>
    </w:p>
    <w:p w:rsidR="00CC493D" w:rsidRDefault="00CC493D" w:rsidP="00CC49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EB82C" wp14:editId="4A2C56F0">
                <wp:simplePos x="0" y="0"/>
                <wp:positionH relativeFrom="column">
                  <wp:posOffset>-5715</wp:posOffset>
                </wp:positionH>
                <wp:positionV relativeFrom="paragraph">
                  <wp:posOffset>76835</wp:posOffset>
                </wp:positionV>
                <wp:extent cx="61341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493D" w:rsidRDefault="00CC493D" w:rsidP="00CC493D">
                            <w:pPr>
                              <w:spacing w:after="150" w:line="240" w:lineRule="auto"/>
                              <w:jc w:val="center"/>
                              <w:textAlignment w:val="baseline"/>
                              <w:rPr>
                                <w:rFonts w:ascii="Century Schoolbook" w:eastAsia="Times New Roman" w:hAnsi="Century Schoolbook" w:cs="Times New Roman"/>
                                <w:b/>
                                <w:bCs/>
                                <w:color w:val="22222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b/>
                                <w:bCs/>
                                <w:color w:val="22222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КВЕСТ-ИГРА</w:t>
                            </w:r>
                          </w:p>
                          <w:p w:rsidR="00CC493D" w:rsidRPr="00CC493D" w:rsidRDefault="00CC493D" w:rsidP="00CC493D">
                            <w:pPr>
                              <w:spacing w:after="150" w:line="240" w:lineRule="auto"/>
                              <w:jc w:val="center"/>
                              <w:textAlignment w:val="baseline"/>
                              <w:rPr>
                                <w:rFonts w:ascii="Century Schoolbook" w:eastAsia="Times New Roman" w:hAnsi="Century Schoolbook" w:cs="Times New Roman"/>
                                <w:b/>
                                <w:bCs/>
                                <w:color w:val="22222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b/>
                                <w:bCs/>
                                <w:color w:val="22222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3EB82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.45pt;margin-top:6.05pt;width:48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" filled="f" stroked="f">
                <v:fill o:detectmouseclick="t"/>
                <v:textbox style="mso-fit-shape-to-text:t">
                  <w:txbxContent>
                    <w:p w:rsidR="00CC493D" w:rsidRDefault="00CC493D" w:rsidP="00CC493D">
                      <w:pPr>
                        <w:spacing w:after="150" w:line="240" w:lineRule="auto"/>
                        <w:jc w:val="center"/>
                        <w:textAlignment w:val="baseline"/>
                        <w:rPr>
                          <w:rFonts w:ascii="Century Schoolbook" w:eastAsia="Times New Roman" w:hAnsi="Century Schoolbook" w:cs="Times New Roman"/>
                          <w:b/>
                          <w:bCs/>
                          <w:color w:val="22222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b/>
                          <w:bCs/>
                          <w:color w:val="22222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КВЕСТ-ИГРА</w:t>
                      </w:r>
                    </w:p>
                    <w:p w:rsidR="00CC493D" w:rsidRPr="00CC493D" w:rsidRDefault="00CC493D" w:rsidP="00CC493D">
                      <w:pPr>
                        <w:spacing w:after="150" w:line="240" w:lineRule="auto"/>
                        <w:jc w:val="center"/>
                        <w:textAlignment w:val="baseline"/>
                        <w:rPr>
                          <w:rFonts w:ascii="Century Schoolbook" w:eastAsia="Times New Roman" w:hAnsi="Century Schoolbook" w:cs="Times New Roman"/>
                          <w:b/>
                          <w:bCs/>
                          <w:color w:val="22222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b/>
                          <w:bCs/>
                          <w:color w:val="22222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педагогов</w:t>
                      </w:r>
                    </w:p>
                  </w:txbxContent>
                </v:textbox>
              </v:shape>
            </w:pict>
          </mc:Fallback>
        </mc:AlternateContent>
      </w: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CC493D" w:rsidRDefault="00CC493D" w:rsidP="00CC49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C493D" w:rsidRDefault="00CC493D" w:rsidP="00CC49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C493D" w:rsidRDefault="00CC493D" w:rsidP="00CC49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C493D" w:rsidRDefault="00FB5E87" w:rsidP="00CC493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6B96D" wp14:editId="535439F4">
                <wp:simplePos x="0" y="0"/>
                <wp:positionH relativeFrom="column">
                  <wp:posOffset>4445</wp:posOffset>
                </wp:positionH>
                <wp:positionV relativeFrom="paragraph">
                  <wp:posOffset>247015</wp:posOffset>
                </wp:positionV>
                <wp:extent cx="1828800" cy="18288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493D" w:rsidRPr="00CC493D" w:rsidRDefault="00CC493D" w:rsidP="00CC493D">
                            <w:pPr>
                              <w:spacing w:after="150" w:line="240" w:lineRule="auto"/>
                              <w:jc w:val="center"/>
                              <w:textAlignment w:val="baseline"/>
                              <w:rPr>
                                <w:rFonts w:ascii="Harrington" w:eastAsia="Times New Roman" w:hAnsi="Harrington" w:cs="Times New Roman"/>
                                <w:b/>
                                <w:bCs/>
                                <w:i/>
                                <w:color w:val="D60093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93D">
                              <w:rPr>
                                <w:rFonts w:ascii="Harrington" w:eastAsia="Times New Roman" w:hAnsi="Harrington" w:cs="Times New Roman"/>
                                <w:b/>
                                <w:bCs/>
                                <w:i/>
                                <w:color w:val="D60093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CC493D">
                              <w:rPr>
                                <w:rFonts w:ascii="Cambria" w:eastAsia="Times New Roman" w:hAnsi="Cambria" w:cs="Cambria"/>
                                <w:b/>
                                <w:bCs/>
                                <w:i/>
                                <w:color w:val="D60093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Путешествие</w:t>
                            </w:r>
                            <w:r w:rsidRPr="00CC493D">
                              <w:rPr>
                                <w:rFonts w:ascii="Harrington" w:eastAsia="Times New Roman" w:hAnsi="Harrington" w:cs="Times New Roman"/>
                                <w:b/>
                                <w:bCs/>
                                <w:i/>
                                <w:color w:val="D60093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493D">
                              <w:rPr>
                                <w:rFonts w:ascii="Cambria" w:eastAsia="Times New Roman" w:hAnsi="Cambria" w:cs="Cambria"/>
                                <w:b/>
                                <w:bCs/>
                                <w:i/>
                                <w:color w:val="D60093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r w:rsidRPr="00CC493D">
                              <w:rPr>
                                <w:rFonts w:ascii="Harrington" w:eastAsia="Times New Roman" w:hAnsi="Harrington" w:cs="Times New Roman"/>
                                <w:b/>
                                <w:bCs/>
                                <w:i/>
                                <w:color w:val="D60093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493D">
                              <w:rPr>
                                <w:rFonts w:ascii="Cambria" w:eastAsia="Times New Roman" w:hAnsi="Cambria" w:cs="Cambria"/>
                                <w:b/>
                                <w:bCs/>
                                <w:i/>
                                <w:color w:val="D60093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острову</w:t>
                            </w:r>
                            <w:r w:rsidRPr="00CC493D">
                              <w:rPr>
                                <w:rFonts w:ascii="Harrington" w:eastAsia="Times New Roman" w:hAnsi="Harrington" w:cs="Times New Roman"/>
                                <w:b/>
                                <w:bCs/>
                                <w:i/>
                                <w:color w:val="D60093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493D">
                              <w:rPr>
                                <w:rFonts w:ascii="Harrington" w:eastAsia="Times New Roman" w:hAnsi="Harrington" w:cs="Harrington"/>
                                <w:b/>
                                <w:bCs/>
                                <w:i/>
                                <w:color w:val="D60093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CC493D">
                              <w:rPr>
                                <w:rFonts w:ascii="Cambria" w:eastAsia="Times New Roman" w:hAnsi="Cambria" w:cs="Cambria"/>
                                <w:b/>
                                <w:bCs/>
                                <w:i/>
                                <w:color w:val="D60093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Речезнай</w:t>
                            </w:r>
                            <w:r w:rsidRPr="00CC493D">
                              <w:rPr>
                                <w:rFonts w:ascii="Harrington" w:eastAsia="Times New Roman" w:hAnsi="Harrington" w:cs="Times New Roman"/>
                                <w:b/>
                                <w:bCs/>
                                <w:i/>
                                <w:color w:val="D60093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C493D">
                              <w:rPr>
                                <w:rFonts w:ascii="Cambria" w:eastAsia="Times New Roman" w:hAnsi="Cambria" w:cs="Cambria"/>
                                <w:b/>
                                <w:bCs/>
                                <w:i/>
                                <w:color w:val="D60093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</w:t>
                            </w:r>
                            <w:r w:rsidRPr="00CC493D">
                              <w:rPr>
                                <w:rFonts w:ascii="Harrington" w:eastAsia="Times New Roman" w:hAnsi="Harrington" w:cs="Harrington"/>
                                <w:b/>
                                <w:bCs/>
                                <w:i/>
                                <w:color w:val="D60093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6B96D" id="Надпись 6" o:spid="_x0000_s1027" type="#_x0000_t202" style="position:absolute;margin-left:.35pt;margin-top:19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" filled="f" stroked="f">
                <v:fill o:detectmouseclick="t"/>
                <v:textbox style="mso-fit-shape-to-text:t">
                  <w:txbxContent>
                    <w:p w:rsidR="00CC493D" w:rsidRPr="00CC493D" w:rsidRDefault="00CC493D" w:rsidP="00CC493D">
                      <w:pPr>
                        <w:spacing w:after="150" w:line="240" w:lineRule="auto"/>
                        <w:jc w:val="center"/>
                        <w:textAlignment w:val="baseline"/>
                        <w:rPr>
                          <w:rFonts w:ascii="Harrington" w:eastAsia="Times New Roman" w:hAnsi="Harrington" w:cs="Times New Roman"/>
                          <w:b/>
                          <w:bCs/>
                          <w:i/>
                          <w:color w:val="D60093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493D">
                        <w:rPr>
                          <w:rFonts w:ascii="Harrington" w:eastAsia="Times New Roman" w:hAnsi="Harrington" w:cs="Times New Roman"/>
                          <w:b/>
                          <w:bCs/>
                          <w:i/>
                          <w:color w:val="D60093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CC493D">
                        <w:rPr>
                          <w:rFonts w:ascii="Cambria" w:eastAsia="Times New Roman" w:hAnsi="Cambria" w:cs="Cambria"/>
                          <w:b/>
                          <w:bCs/>
                          <w:i/>
                          <w:color w:val="D60093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Путешествие</w:t>
                      </w:r>
                      <w:r w:rsidRPr="00CC493D">
                        <w:rPr>
                          <w:rFonts w:ascii="Harrington" w:eastAsia="Times New Roman" w:hAnsi="Harrington" w:cs="Times New Roman"/>
                          <w:b/>
                          <w:bCs/>
                          <w:i/>
                          <w:color w:val="D60093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493D">
                        <w:rPr>
                          <w:rFonts w:ascii="Cambria" w:eastAsia="Times New Roman" w:hAnsi="Cambria" w:cs="Cambria"/>
                          <w:b/>
                          <w:bCs/>
                          <w:i/>
                          <w:color w:val="D60093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по</w:t>
                      </w:r>
                      <w:r w:rsidRPr="00CC493D">
                        <w:rPr>
                          <w:rFonts w:ascii="Harrington" w:eastAsia="Times New Roman" w:hAnsi="Harrington" w:cs="Times New Roman"/>
                          <w:b/>
                          <w:bCs/>
                          <w:i/>
                          <w:color w:val="D60093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493D">
                        <w:rPr>
                          <w:rFonts w:ascii="Cambria" w:eastAsia="Times New Roman" w:hAnsi="Cambria" w:cs="Cambria"/>
                          <w:b/>
                          <w:bCs/>
                          <w:i/>
                          <w:color w:val="D60093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острову</w:t>
                      </w:r>
                      <w:r w:rsidRPr="00CC493D">
                        <w:rPr>
                          <w:rFonts w:ascii="Harrington" w:eastAsia="Times New Roman" w:hAnsi="Harrington" w:cs="Times New Roman"/>
                          <w:b/>
                          <w:bCs/>
                          <w:i/>
                          <w:color w:val="D60093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493D">
                        <w:rPr>
                          <w:rFonts w:ascii="Harrington" w:eastAsia="Times New Roman" w:hAnsi="Harrington" w:cs="Harrington"/>
                          <w:b/>
                          <w:bCs/>
                          <w:i/>
                          <w:color w:val="D60093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CC493D">
                        <w:rPr>
                          <w:rFonts w:ascii="Cambria" w:eastAsia="Times New Roman" w:hAnsi="Cambria" w:cs="Cambria"/>
                          <w:b/>
                          <w:bCs/>
                          <w:i/>
                          <w:color w:val="D60093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Речезнай</w:t>
                      </w:r>
                      <w:r w:rsidRPr="00CC493D">
                        <w:rPr>
                          <w:rFonts w:ascii="Harrington" w:eastAsia="Times New Roman" w:hAnsi="Harrington" w:cs="Times New Roman"/>
                          <w:b/>
                          <w:bCs/>
                          <w:i/>
                          <w:color w:val="D60093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C493D">
                        <w:rPr>
                          <w:rFonts w:ascii="Cambria" w:eastAsia="Times New Roman" w:hAnsi="Cambria" w:cs="Cambria"/>
                          <w:b/>
                          <w:bCs/>
                          <w:i/>
                          <w:color w:val="D60093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ка</w:t>
                      </w:r>
                      <w:r w:rsidRPr="00CC493D">
                        <w:rPr>
                          <w:rFonts w:ascii="Harrington" w:eastAsia="Times New Roman" w:hAnsi="Harrington" w:cs="Harrington"/>
                          <w:b/>
                          <w:bCs/>
                          <w:i/>
                          <w:color w:val="D60093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2046" w:rsidRPr="00CE2046" w:rsidRDefault="00FB5E87" w:rsidP="00FB5E8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086225" cy="3295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d-image-1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2046" w:rsidRDefault="00FB5E87" w:rsidP="00FB5E8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44"/>
          <w:szCs w:val="4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B5E87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Подготовила и провела:</w:t>
      </w:r>
      <w:r w:rsidRPr="00FB5E8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воспитатель</w:t>
      </w:r>
      <w:r w:rsidRPr="00FB5E87">
        <w:rPr>
          <w:rFonts w:ascii="Times New Roman" w:eastAsia="Times New Roman" w:hAnsi="Times New Roman" w:cs="Times New Roman"/>
          <w:bCs/>
          <w:color w:val="222222"/>
          <w:sz w:val="44"/>
          <w:szCs w:val="4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B5E87">
        <w:rPr>
          <w:rFonts w:ascii="Times New Roman" w:eastAsia="Times New Roman" w:hAnsi="Times New Roman" w:cs="Times New Roman"/>
          <w:bCs/>
          <w:i/>
          <w:color w:val="FF0000"/>
          <w:sz w:val="44"/>
          <w:szCs w:val="4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Лакиза Ю.П.</w:t>
      </w:r>
    </w:p>
    <w:p w:rsidR="00FB5E87" w:rsidRPr="00FB5E87" w:rsidRDefault="00FB5E87" w:rsidP="00FB5E8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2020 год</w:t>
      </w:r>
    </w:p>
    <w:p w:rsidR="00CE2046" w:rsidRPr="00CE2046" w:rsidRDefault="00CE2046" w:rsidP="00CE204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CE2046" w:rsidRPr="00CE2046" w:rsidRDefault="00FB5E87" w:rsidP="00FB5E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CE2046" w:rsidRPr="00CE20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Заберите у меня все, чем я обладаю,</w:t>
      </w:r>
    </w:p>
    <w:p w:rsidR="00CE2046" w:rsidRPr="00CE2046" w:rsidRDefault="00CE2046" w:rsidP="00FB5E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                     но оставьте мне мою речь,</w:t>
      </w:r>
    </w:p>
    <w:p w:rsidR="00CE2046" w:rsidRPr="00CE2046" w:rsidRDefault="00CE2046" w:rsidP="00FB5E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    и скоро я обрету все, что имел.</w:t>
      </w:r>
    </w:p>
    <w:p w:rsidR="00CE2046" w:rsidRPr="00FB5E87" w:rsidRDefault="00CE2046" w:rsidP="00FB5E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                              </w:t>
      </w:r>
      <w:r w:rsidRPr="00FB5E8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Дэниэл Убстер</w:t>
      </w:r>
    </w:p>
    <w:p w:rsidR="00CE2046" w:rsidRPr="00CE2046" w:rsidRDefault="00CE2046" w:rsidP="00CE204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E2046" w:rsidRPr="00CE2046" w:rsidRDefault="00CE2046" w:rsidP="00CE204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Цель: 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игровой форме систематизировать знания педагогов по проблеме формирование связной речи дошкольников.</w:t>
      </w:r>
    </w:p>
    <w:p w:rsidR="00CE2046" w:rsidRPr="00FB5E87" w:rsidRDefault="00CE2046" w:rsidP="00CE204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5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</w:t>
      </w:r>
      <w:r w:rsidR="00FB5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CE2046" w:rsidRPr="00CE2046" w:rsidRDefault="00CE2046" w:rsidP="00CE20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формировать педагогическую  компетентность педагогов в области речевого развития дошкольников;</w:t>
      </w:r>
    </w:p>
    <w:p w:rsidR="00CE2046" w:rsidRPr="00CE2046" w:rsidRDefault="00CE2046" w:rsidP="00CE204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развивать личностные профессиональные, коммуникативные качества педагогов, умения работать в коллективе;</w:t>
      </w:r>
    </w:p>
    <w:p w:rsidR="00CE2046" w:rsidRPr="00CE2046" w:rsidRDefault="00CE2046" w:rsidP="00CE204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уточнить знания и умения педагогов по проблеме речевого развития детей.</w:t>
      </w:r>
    </w:p>
    <w:p w:rsidR="00CE2046" w:rsidRPr="00CE2046" w:rsidRDefault="00CE2046" w:rsidP="00CE204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 совершенствовать навыки логического мышления.</w:t>
      </w:r>
    </w:p>
    <w:p w:rsidR="00CE2046" w:rsidRPr="00FB5E87" w:rsidRDefault="00CE2046" w:rsidP="00FB5E8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5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мероприятия:</w:t>
      </w:r>
    </w:p>
    <w:p w:rsidR="00CE2046" w:rsidRPr="00FB5E87" w:rsidRDefault="00CE2046" w:rsidP="00CE204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B5E8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Актуальность</w:t>
      </w:r>
    </w:p>
    <w:p w:rsidR="00FB5E87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Речь – чудесный дар природы. В современном мире красивая и грамотная речь является залогом успеха. Правильная речь помогает ребенку свободно общаться с окружающими, успешно учиться и быть уверенным в себе.  Общение с другими людьми даёт возможность  человеку реализовать себя как личности.</w:t>
      </w:r>
    </w:p>
    <w:p w:rsidR="00FB5E87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Речь не дается человеку от рождения и  не передается по наследству, ребенок перенимает опыт речевого общения от окружающих, то есть овладение речью находится в прямой зависимости от окружающей речевой среды.</w:t>
      </w:r>
    </w:p>
    <w:p w:rsidR="00FB5E87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Судить о начале развития личности ребенка дошкольного возраста  без оценки его речевого развития невозможно. С развитием речи связано формирование как личности в целом, так и всех психических процессов.</w:t>
      </w:r>
    </w:p>
    <w:p w:rsidR="00FB5E87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</w:t>
      </w:r>
    </w:p>
    <w:p w:rsidR="00FB5E87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 дошкольный возраст — это период активного усвоения ребенком разговорного языка, становления и развития всех сторон речи.</w:t>
      </w:r>
    </w:p>
    <w:p w:rsidR="00FB5E87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Связная речь как бы вбирает в себя все достижения ребёнка в овладении родным языком. По тому, как дети строят связное высказывание, можно судить об уровне их речевого развития.</w:t>
      </w:r>
    </w:p>
    <w:p w:rsidR="00CE2046" w:rsidRPr="00CE2046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опыта работы многих педагогов выявлено, что у многих детей не развита именно связная речь, поэтому проблема развития речи является одной из 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актуальных и задача воспитателя, вовремя обратить внимание на речевое развитие ребенка, так как с речью ребенка к моменту поступления в школу может возникнуть множество проблем таких, как: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односложная, состоящая из простых предложений речь (так называемая «ситуативная» речь). Неспособность грамматически правильно построить распространенное предложение;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бедность речи, недостаточный словарный запас;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замусоривание речи сленговыми словами (результат просмотров телевизионных передач), употребление не литературных слов и выражений;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уместно;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неспособность построить монолог: например, сюжетный или описательный рассказ на предложенную тему, пересказ текста своими словами;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отсутствие логического обоснования своих утверждений и выводов;</w:t>
      </w:r>
    </w:p>
    <w:p w:rsidR="00FB5E87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отсутствие навыков культуры речи: громкость голоса и темп речи и т.д.;</w:t>
      </w:r>
    </w:p>
    <w:p w:rsidR="00FB5E87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Поэтому, решая задачи всестороннего развития детей дошкольного возраста </w:t>
      </w:r>
      <w:r w:rsidRPr="00FB5E87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главным направлением является развитие речи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частности развитие монологической речи, как фактора позитивной  социализации детей в обществе.</w:t>
      </w:r>
    </w:p>
    <w:p w:rsidR="00FB5E87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сегодня мы рассмотрим </w:t>
      </w:r>
      <w:r w:rsidRPr="00FB5E8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комплексный подход к формированию связной речи дошкольников.</w:t>
      </w:r>
    </w:p>
    <w:p w:rsidR="00FB5E87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сделать процесс освоения дошкольниками диалогической и монологической речью интересным и увлекательным?</w:t>
      </w:r>
    </w:p>
    <w:p w:rsidR="00CE2046" w:rsidRPr="00CE2046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этого я предлагаю отправиться в путешествие в страну </w:t>
      </w:r>
      <w:r w:rsidRPr="00FB5E8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«Речезнай-ка»</w:t>
      </w:r>
      <w:r w:rsidRPr="00FB5E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встретимся с его жителями, которые откроют нам многие секреты.</w:t>
      </w:r>
    </w:p>
    <w:p w:rsidR="00FB5E87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(Слайд — корабль, остров).</w:t>
      </w:r>
    </w:p>
    <w:p w:rsidR="00CE2046" w:rsidRPr="00CE2046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путешествуем на корабле. Нам необходимо подобрать  команду</w:t>
      </w:r>
      <w:r w:rsidR="00FB5E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E2046" w:rsidRPr="00FB5E87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FB5E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Игра  </w:t>
      </w:r>
      <w:r w:rsidR="00FB5E87" w:rsidRPr="00FB5E8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«Мы  с тобой похожи»)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Психологическая игра «Мы с тобой похожи».</w:t>
      </w:r>
    </w:p>
    <w:p w:rsidR="00CE2046" w:rsidRPr="00CE2046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Участник, бросающий мяч другому, должен назвать психологическое качество, которое объединяет его с тем человеком, кому он бросает мяч. При этом он начинает свою фразу словами: “Я думаю, нас с тобой объединяет…”, и называет это качество, например: “Мы с тобой одинаково общительны”; “Мне кажется, мы оба бываем несколько прямолинейны”. Тот, кто получает мяч, отвечает: “Я согласен”, если он действительно согласен, или: “Я подумаю”, если не согласен. Тот, к кому попал мяч, продолжает упражнение, передавая мяч кому-нибудь другому, и так до тех пор, пока каждый не получит мяч.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— Команда есть. Отправляемся на корабле в путь.</w:t>
      </w:r>
    </w:p>
    <w:p w:rsidR="00CE2046" w:rsidRPr="00CE2046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Вылавливаем бутылку (в ней послание от племени страны Речезнайка»…</w:t>
      </w:r>
      <w:r w:rsidR="00FB5E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зашифрованное, попробуем расшифровать)</w:t>
      </w:r>
    </w:p>
    <w:p w:rsidR="00CE2046" w:rsidRPr="00FB5E87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B5E8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«Помогите  Дракон  Косноязычий украл речь»…</w:t>
      </w:r>
    </w:p>
    <w:p w:rsidR="00CE2046" w:rsidRPr="00CE2046" w:rsidRDefault="00CE2046" w:rsidP="00FB5E87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вспомним — что такое косноязычье, это недостаток речи, который проявляется в неправильном произношении отдельных звуков:</w:t>
      </w:r>
    </w:p>
    <w:p w:rsidR="00CE2046" w:rsidRPr="00CE2046" w:rsidRDefault="00CE2046" w:rsidP="00FB5E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7B67F57" wp14:editId="1BCFE6E8">
            <wp:extent cx="4352925" cy="685800"/>
            <wp:effectExtent l="0" t="0" r="9525" b="0"/>
            <wp:docPr id="1" name="Рисунок 1" descr="http://detstvogid.ru/wp-content/uploads/2018/03/pedsove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tvogid.ru/wp-content/uploads/2018/03/pedsove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46" w:rsidRPr="00FB5E87" w:rsidRDefault="00CE2046" w:rsidP="00FB5E8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B5E8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Зашифрованное послание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Дракон отдаст свою добычу  при  условии если выполним задания (5 заданий – даётся буква после задания – получается «СЛОВО»)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Дана схема, где дракон спрятал клад – «СЛОВО» племени.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схеме отмечены остановки, где необходимо выполнить определённое задание.</w:t>
      </w:r>
    </w:p>
    <w:p w:rsidR="00CE2046" w:rsidRPr="00FB5E87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B5E8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Задания.</w:t>
      </w:r>
    </w:p>
    <w:p w:rsidR="00CE2046" w:rsidRPr="00CE2046" w:rsidRDefault="00CE2046" w:rsidP="00FB5E87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«Эрудиты» 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(Разрезные понятия, определения по развитию речи)</w:t>
      </w:r>
    </w:p>
    <w:p w:rsidR="00CE2046" w:rsidRPr="00CE2046" w:rsidRDefault="00CE2046" w:rsidP="00FB5E87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«Решение финвордов» 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(Составь слово из слогов и отгадай сказку).</w:t>
      </w:r>
    </w:p>
    <w:p w:rsidR="00CE2046" w:rsidRPr="00CE2046" w:rsidRDefault="00FB5E87" w:rsidP="00FB5E87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«Запоминай-ка-развивай-ка» </w:t>
      </w:r>
      <w:r w:rsidR="00CE2046"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(Технология наглядного моделирования)</w:t>
      </w:r>
    </w:p>
    <w:p w:rsidR="00CE2046" w:rsidRPr="00CE2046" w:rsidRDefault="00FB5E87" w:rsidP="00FB5E87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«Угадай- ка»</w:t>
      </w:r>
      <w:r w:rsidR="00CE2046"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CE2046"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(Подберите к поговорке сказку, которая подходит ей по смыслу).</w:t>
      </w:r>
    </w:p>
    <w:p w:rsidR="00CE2046" w:rsidRPr="00CE2046" w:rsidRDefault="00FB5E87" w:rsidP="00FB5E87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«Эрудит» </w:t>
      </w:r>
      <w:r w:rsidR="00CE2046"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(Отгадать кроссворд).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разделиться, чтобы быстрее выполнить задание дракона.</w:t>
      </w:r>
    </w:p>
    <w:p w:rsidR="00FB5E87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Деление на команды:  </w:t>
      </w:r>
      <w:r w:rsidR="00FB5E8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«Разрезные пословицы»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Даны картинки, по которым нужно собрать две пословицы: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«Весенний день год кормит»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«Лес рубят-щепки летят»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Две команды начинают выполнять задания. (Ищем сокровища племени</w:t>
      </w:r>
      <w:r w:rsidR="00FB5E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который украл дракон)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E8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Девиз команд:</w:t>
      </w:r>
      <w:r w:rsidRPr="00FB5E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 </w:t>
      </w:r>
      <w:r w:rsidRPr="00FB5E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Дракона сможем победить и «Слово» людям подарить!</w:t>
      </w:r>
    </w:p>
    <w:p w:rsidR="00FB5E87" w:rsidRPr="006E5A8D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6E5A8D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1 задание.   «Эрудиты»   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Разрезные понятия, определения.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данным  понятиям подобрать определения из предложенных.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Связная речь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смысловое развернутое высказывание (ряд логически сочетающихся предложений, обеспечивающее общение и взаимопонимание людей.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Диалог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разговор двух или нескольких на тему, связанную с какой-либо ситуацией.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Монолог – 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речь одного собеседника, обращенная к слушателям.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Рассказ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самостоятельно составленное развернутое изложение какого – либо факта, события.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Речь – 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индивидуальный психофизиологический процесс человека, важнейшая творческая психическая функция; процесс общения людей между собой посредством языка.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Развитие речи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творческий процесс, который формируется в результате восприятия речи взрослого, собственной речевой активности и элементарного осознания явлений языка и речи.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Культура речи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степень овладения языковыми нормами (в области произношения, ударения, словоупотребления и грамматики, а также умение пользоваться всеми выразительными средствами языка в разных условиях общения (коммуникации) 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Словарная работа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обогащение, расширение, активизация словарного запаса детей.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Формирование грамматического строя речи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работа над морфологией (изменение по родам, числам, падежам, лексикой (образование одного слова на базе другого, синтаксисом (построение простых и сложных предложений)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выполнение задания даётся </w:t>
      </w: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Буква «С»</w:t>
      </w:r>
    </w:p>
    <w:p w:rsidR="00FB5E87" w:rsidRPr="00FB5E87" w:rsidRDefault="00FB5E87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FB5E8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2 задание. «Решение финвордов»</w:t>
      </w:r>
      <w:r w:rsidR="00CE2046" w:rsidRPr="00FB5E8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 </w:t>
      </w:r>
    </w:p>
    <w:p w:rsidR="00CE2046" w:rsidRPr="00FB5E87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FB5E87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«Составь слово из слогов и отгадай сказку»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 получают карточки с заданием (разные) и выполняют в течение 2 минут. Учитывается скорость работы и правильность. Ответы необходимо написать под каждым заданием. В наборе слогов зашифрованы русские народные сказки.</w:t>
      </w:r>
    </w:p>
    <w:p w:rsidR="00CE2046" w:rsidRPr="00CE2046" w:rsidRDefault="00FB5E87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Кашечрохав  («Хаврошечка»)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Боклоко  («Колобок»)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Зоркомо  («Морозко»)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Очвокамйюд  </w:t>
      </w:r>
      <w:r w:rsidR="00FB5E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(«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Дюймовочка</w:t>
      </w:r>
      <w:r w:rsidR="00FB5E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Дыродйом  </w:t>
      </w:r>
      <w:r w:rsidR="00FB5E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(«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Мойдодыр</w:t>
      </w:r>
      <w:r w:rsidR="00FB5E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Гукароснеч  («Снегурочка»)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Комерет  («Теремок»)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Щеинакатар  («Тараканище»)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выполнение задания даётся </w:t>
      </w: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Буква «Л»</w:t>
      </w:r>
    </w:p>
    <w:p w:rsidR="006E5A8D" w:rsidRPr="006E5A8D" w:rsidRDefault="006E5A8D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6E5A8D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3 задание. «Запоминай-ка-развивай-ка»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(Технология наглядного моделирования)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1.Составить  мнемотаблицу по стихотворению «Ежик резиновый».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Составить схему из геометрических фигур по сказке «Теремок».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Составить сказку по силуэтам.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4.Используя круги Эйлера сравнить два объекта.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выполнение задания даётся </w:t>
      </w: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Буква «О».</w:t>
      </w:r>
    </w:p>
    <w:p w:rsidR="006E5A8D" w:rsidRPr="006E5A8D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6E5A8D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4 задание.  «Угадай- ка» </w:t>
      </w:r>
    </w:p>
    <w:p w:rsidR="00CE2046" w:rsidRPr="006E5A8D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6E5A8D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(Подберите к поговорке сказку, которая подходит ей по смыслу).</w:t>
      </w:r>
    </w:p>
    <w:p w:rsidR="00CE2046" w:rsidRPr="00CE2046" w:rsidRDefault="00CE2046" w:rsidP="006E5A8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Карточка № 1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1.Не в золоте счастье. (Курочка Ряба)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2.Чьи хоромы, того и хлеб. (Три медведя)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3.Не верь речам, где меду слишком, не будь самоуверен слишком. (Колобок)</w:t>
      </w:r>
    </w:p>
    <w:p w:rsidR="00CE2046" w:rsidRPr="00CE2046" w:rsidRDefault="00CE2046" w:rsidP="006E5A8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«Переведите» пословицы на русский язык.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1.Сын леопарда – тоже леопард (Африка) – Яблоко от яблони недалеко падает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2.Верблюда под мостом не спрячешь (Афганистан) – Шила в мешке не утаишь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3.Бойся тихой реки, а не шумной (Греция) – В тихом омуте черти водятся</w:t>
      </w:r>
    </w:p>
    <w:p w:rsidR="00CE2046" w:rsidRPr="00CE2046" w:rsidRDefault="00CE2046" w:rsidP="006E5A8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Карточка № 2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Подберите к поговорке сказку, которая подходит ей по смыслу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1.Вместе вдвое, дело любое, спорится друзья. (Репка)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2.В тесноте, да не в обиде. (Рукавичка)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3.Захотел побыть волк в овечьей шкуре, да не вышло. (Волк и семеро козлят)</w:t>
      </w:r>
    </w:p>
    <w:p w:rsidR="00CE2046" w:rsidRPr="00CE2046" w:rsidRDefault="00CE2046" w:rsidP="006E5A8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«Переведите» пословицы на русский язык.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1.Молчаливый рот – золотой рот (Германия) – Слово серебро – молчанье золото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2.Тот не заблудится, кто спрашивает (Ирландия) – Язык до Киева доведет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3.Ошпаренный петух от дождя убегает (Франция) – Обжегшийся на молоке, дует на вод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выполнение задания даётся </w:t>
      </w: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Буква «В»</w:t>
      </w:r>
    </w:p>
    <w:p w:rsidR="006E5A8D" w:rsidRPr="006E5A8D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6E5A8D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5 задание.  «Эрудит». 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(Решение кроссворда).</w:t>
      </w: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6E5A8D" w:rsidRDefault="006E5A8D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E5A8D" w:rsidRDefault="006E5A8D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Кроссворд.</w:t>
      </w:r>
    </w:p>
    <w:p w:rsidR="00CE2046" w:rsidRPr="00CE2046" w:rsidRDefault="006E5A8D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Основное:</w:t>
      </w:r>
      <w:r w:rsidR="00CE2046"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Связный рассказ о каких-нибудь событиях. (повествование) вертикаль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1.Метод, используемый воспитателем на занятиях по развитию речи, при котором используются вопросы, объяснения, беседа, рассказ воспитателя. (Словесный).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2.К как</w:t>
      </w:r>
      <w:r w:rsidR="006E5A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сказке подходит поговорка: «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Вместе вдвое, дело любое, спорится друзья». (Репка).</w:t>
      </w:r>
    </w:p>
    <w:p w:rsidR="00CE2046" w:rsidRPr="00CE2046" w:rsidRDefault="006E5A8D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Форма общения людей,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CE2046"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посредованная языком. (Речь).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Упражнения для автоматизации звуков. (Чистоговорка).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Человек, который пишет книги, создает какие-нибудь произведения.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(Автор).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Словесный методический прием, используемый педагогом при составлении рассказов. (Рассказ).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выполнение задания даётся </w:t>
      </w: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Буква «О»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Итак, все задания выполнены и дракон отдаёт украденный клад:</w:t>
      </w: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«СЛОВО».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клад возвращаем племени с острова «Речезна</w:t>
      </w:r>
      <w:r w:rsidR="006E5A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-ка». А взамен за это, дракону приносятся в дар авторские игры по развитию речи (презентация игр, пособий).</w:t>
      </w:r>
    </w:p>
    <w:p w:rsidR="006E5A8D" w:rsidRDefault="00CE2046" w:rsidP="00FB5E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F4009F7" wp14:editId="2BC8ACDD">
            <wp:extent cx="1428750" cy="981075"/>
            <wp:effectExtent l="0" t="0" r="0" b="9525"/>
            <wp:docPr id="2" name="Рисунок 2" descr="http://detstvogid.ru/wp-content/uploads/2018/03/pedsovet-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tvogid.ru/wp-content/uploads/2018/03/pedsovet-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46" w:rsidRPr="00CE2046" w:rsidRDefault="00CE2046" w:rsidP="00FB5E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 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Путешествие закончилось. Хотелось бы узнать, какие трудности вы встретили на пути? Что было интересного в нашем путешествии? Оправдались ли ваши ожидания?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панно </w:t>
      </w: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«Солнышко»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CE2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«Тучка»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педагоги прикрепляют стикеры, где написаны впечатления от </w:t>
      </w:r>
      <w:r w:rsidR="006E5A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мастер-класса.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конце </w:t>
      </w:r>
      <w:r w:rsidR="006E5A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мастер-класса</w:t>
      </w: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хотелось бы напомнить, что речь – это великий дар человечеству  и помнить об этом необходимо всегда. Пользоваться этим даром, беречь его и передавать  последующему поколению – вот наша миссия как педагогов.</w:t>
      </w:r>
    </w:p>
    <w:p w:rsidR="00CE2046" w:rsidRPr="00CE2046" w:rsidRDefault="00CE2046" w:rsidP="00FB5E8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не забудем слова великого мудреца Омара Хайяма:</w:t>
      </w:r>
    </w:p>
    <w:p w:rsidR="00CE2046" w:rsidRPr="00CE2046" w:rsidRDefault="00CE2046" w:rsidP="00FB5E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Хоть и не ново, я напомню снова:</w:t>
      </w:r>
    </w:p>
    <w:p w:rsidR="00CE2046" w:rsidRPr="00CE2046" w:rsidRDefault="00CE2046" w:rsidP="00FB5E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Перед лицом и друга, и врага</w:t>
      </w:r>
    </w:p>
    <w:p w:rsidR="00CE2046" w:rsidRPr="00CE2046" w:rsidRDefault="00CE2046" w:rsidP="00FB5E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Ты — господин несказанного слова, </w:t>
      </w:r>
    </w:p>
    <w:p w:rsidR="00CE2046" w:rsidRPr="006E5A8D" w:rsidRDefault="00CE2046" w:rsidP="006E5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20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А сказанного слова — ты слуга.</w:t>
      </w:r>
      <w:bookmarkStart w:id="0" w:name="_GoBack"/>
      <w:bookmarkEnd w:id="0"/>
    </w:p>
    <w:p w:rsidR="009726A9" w:rsidRDefault="009726A9"/>
    <w:sectPr w:rsidR="009726A9" w:rsidSect="00CC493D">
      <w:footerReference w:type="default" r:id="rId13"/>
      <w:pgSz w:w="11906" w:h="16838"/>
      <w:pgMar w:top="1134" w:right="1134" w:bottom="1134" w:left="1134" w:header="709" w:footer="709" w:gutter="0"/>
      <w:pgBorders w:offsetFrom="page">
        <w:top w:val="flowersModern2" w:sz="14" w:space="24" w:color="00B050"/>
        <w:left w:val="flowersModern2" w:sz="14" w:space="24" w:color="00B050"/>
        <w:bottom w:val="flowersModern2" w:sz="14" w:space="24" w:color="00B050"/>
        <w:right w:val="flowersModern2" w:sz="1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36" w:rsidRDefault="00097036" w:rsidP="00CE2046">
      <w:pPr>
        <w:spacing w:after="0" w:line="240" w:lineRule="auto"/>
      </w:pPr>
      <w:r>
        <w:separator/>
      </w:r>
    </w:p>
  </w:endnote>
  <w:endnote w:type="continuationSeparator" w:id="0">
    <w:p w:rsidR="00097036" w:rsidRDefault="00097036" w:rsidP="00CE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209535"/>
      <w:docPartObj>
        <w:docPartGallery w:val="Page Numbers (Bottom of Page)"/>
        <w:docPartUnique/>
      </w:docPartObj>
    </w:sdtPr>
    <w:sdtEndPr/>
    <w:sdtContent>
      <w:p w:rsidR="00CE2046" w:rsidRDefault="00CE20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8D">
          <w:rPr>
            <w:noProof/>
          </w:rPr>
          <w:t>4</w:t>
        </w:r>
        <w:r>
          <w:fldChar w:fldCharType="end"/>
        </w:r>
      </w:p>
    </w:sdtContent>
  </w:sdt>
  <w:p w:rsidR="00CE2046" w:rsidRDefault="00CE20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36" w:rsidRDefault="00097036" w:rsidP="00CE2046">
      <w:pPr>
        <w:spacing w:after="0" w:line="240" w:lineRule="auto"/>
      </w:pPr>
      <w:r>
        <w:separator/>
      </w:r>
    </w:p>
  </w:footnote>
  <w:footnote w:type="continuationSeparator" w:id="0">
    <w:p w:rsidR="00097036" w:rsidRDefault="00097036" w:rsidP="00CE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0482D"/>
    <w:multiLevelType w:val="multilevel"/>
    <w:tmpl w:val="4B2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4D"/>
    <w:rsid w:val="00097036"/>
    <w:rsid w:val="005D604D"/>
    <w:rsid w:val="006108E4"/>
    <w:rsid w:val="006E5A8D"/>
    <w:rsid w:val="009726A9"/>
    <w:rsid w:val="00CC493D"/>
    <w:rsid w:val="00CE2046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25DE"/>
  <w15:chartTrackingRefBased/>
  <w15:docId w15:val="{24D360E4-6B18-46D9-946F-B8DF8291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046"/>
  </w:style>
  <w:style w:type="paragraph" w:styleId="a5">
    <w:name w:val="footer"/>
    <w:basedOn w:val="a"/>
    <w:link w:val="a6"/>
    <w:uiPriority w:val="99"/>
    <w:unhideWhenUsed/>
    <w:rsid w:val="00C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046"/>
  </w:style>
  <w:style w:type="paragraph" w:styleId="a7">
    <w:name w:val="Balloon Text"/>
    <w:basedOn w:val="a"/>
    <w:link w:val="a8"/>
    <w:uiPriority w:val="99"/>
    <w:semiHidden/>
    <w:unhideWhenUsed/>
    <w:rsid w:val="00CE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stvogid.ru/wp-content/uploads/2018/03/pedsovet-2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etstvogid.ru/wp-content/uploads/2018/03/pedsovet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cp:lastPrinted>2020-03-13T08:27:00Z</cp:lastPrinted>
  <dcterms:created xsi:type="dcterms:W3CDTF">2020-01-21T05:24:00Z</dcterms:created>
  <dcterms:modified xsi:type="dcterms:W3CDTF">2020-03-13T08:27:00Z</dcterms:modified>
</cp:coreProperties>
</file>