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2D" w:rsidRPr="00E83D2D" w:rsidRDefault="00E83D2D" w:rsidP="00E83D2D">
      <w:pPr>
        <w:pStyle w:val="a7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E83D2D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E83D2D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E83D2D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E83D2D" w:rsidRPr="00E83D2D" w:rsidRDefault="00E83D2D" w:rsidP="00E83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en-US"/>
        </w:rPr>
      </w:pP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</w:t>
      </w:r>
      <w:r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363120, ст. Архонская, ул. Ворошилова, 448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E83D2D" w:rsidRDefault="00E83D2D">
      <w:pPr>
        <w:rPr>
          <w:rFonts w:eastAsia="Times New Roman" w:cs="Arial"/>
          <w:b/>
          <w:bCs/>
          <w:color w:val="747474"/>
          <w:sz w:val="18"/>
          <w:szCs w:val="18"/>
        </w:rPr>
      </w:pPr>
    </w:p>
    <w:p w:rsidR="00E83D2D" w:rsidRPr="00E83D2D" w:rsidRDefault="00E83D2D" w:rsidP="00E83D2D">
      <w:pPr>
        <w:jc w:val="center"/>
        <w:rPr>
          <w:rFonts w:eastAsia="Times New Roman" w:cs="Arial"/>
          <w:b/>
          <w:bCs/>
          <w:color w:val="747474"/>
          <w:sz w:val="28"/>
          <w:szCs w:val="28"/>
        </w:rPr>
      </w:pPr>
    </w:p>
    <w:p w:rsidR="00E83D2D" w:rsidRDefault="001F0981" w:rsidP="00E83D2D">
      <w:pPr>
        <w:jc w:val="center"/>
        <w:rPr>
          <w:rFonts w:eastAsia="Times New Roman" w:cs="Arial"/>
          <w:b/>
          <w:bCs/>
          <w:color w:val="747474"/>
          <w:sz w:val="28"/>
          <w:szCs w:val="28"/>
        </w:rPr>
      </w:pPr>
      <w:r w:rsidRPr="00A0706C">
        <w:rPr>
          <w:rFonts w:ascii="inherit" w:eastAsia="Times New Roman" w:hAnsi="inherit" w:cs="Arial"/>
          <w:b/>
          <w:bCs/>
          <w:color w:val="747474"/>
          <w:sz w:val="28"/>
          <w:szCs w:val="28"/>
          <w:highlight w:val="cy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5pt;height:51pt">
            <v:shadow on="t" opacity="52429f"/>
            <v:textpath style="font-family:&quot;Arial Black&quot;;font-style:italic;v-text-kern:t" trim="t" fitpath="t" string="Консультация"/>
          </v:shape>
        </w:pict>
      </w:r>
      <w:r w:rsidR="00E83D2D" w:rsidRPr="00E83D2D">
        <w:rPr>
          <w:rFonts w:eastAsia="Times New Roman" w:cs="Arial"/>
          <w:b/>
          <w:bCs/>
          <w:color w:val="747474"/>
          <w:sz w:val="28"/>
          <w:szCs w:val="28"/>
        </w:rPr>
        <w:br/>
      </w:r>
    </w:p>
    <w:p w:rsidR="00E83D2D" w:rsidRDefault="001F0981">
      <w:pPr>
        <w:rPr>
          <w:rFonts w:eastAsia="Times New Roman" w:cs="Times New Roman"/>
          <w:sz w:val="24"/>
          <w:szCs w:val="24"/>
        </w:rPr>
      </w:pPr>
      <w:r w:rsidRPr="00A0706C">
        <w:rPr>
          <w:rFonts w:ascii="inherit" w:eastAsia="Times New Roman" w:hAnsi="inherit" w:cs="Arial"/>
          <w:b/>
          <w:bCs/>
          <w:color w:val="747474"/>
          <w:sz w:val="28"/>
          <w:szCs w:val="28"/>
          <w:highlight w:val="cyan"/>
        </w:rPr>
        <w:pict>
          <v:shape id="_x0000_i1026" type="#_x0000_t136" style="width:467.5pt;height:64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Культура общения в семье»"/>
          </v:shape>
        </w:pict>
      </w:r>
    </w:p>
    <w:p w:rsidR="00D84051" w:rsidRDefault="00D84051" w:rsidP="00E83D2D">
      <w:pPr>
        <w:pStyle w:val="2"/>
        <w:jc w:val="right"/>
        <w:rPr>
          <w:rFonts w:eastAsia="Times New Roman"/>
          <w:color w:val="92D050"/>
          <w:sz w:val="36"/>
          <w:szCs w:val="36"/>
        </w:rPr>
      </w:pPr>
    </w:p>
    <w:p w:rsidR="00D84051" w:rsidRDefault="00D84051" w:rsidP="00A070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051" w:rsidRDefault="00D84051" w:rsidP="00D840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875" cy="2886075"/>
            <wp:effectExtent l="19050" t="0" r="9525" b="0"/>
            <wp:docPr id="2" name="Рисунок 1" descr="0b0fc4e33141386119dda5938015c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fc4e33141386119dda5938015cb5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6C" w:rsidRDefault="00A0706C" w:rsidP="00A0706C">
      <w:pPr>
        <w:pStyle w:val="2"/>
        <w:jc w:val="right"/>
        <w:rPr>
          <w:rFonts w:eastAsia="Times New Roman"/>
        </w:rPr>
      </w:pPr>
      <w:r w:rsidRPr="00E83D2D">
        <w:rPr>
          <w:rFonts w:eastAsia="Times New Roman"/>
          <w:color w:val="92D050"/>
          <w:sz w:val="36"/>
          <w:szCs w:val="36"/>
        </w:rPr>
        <w:t>Подготовил</w:t>
      </w:r>
      <w:r w:rsidRPr="00E83D2D">
        <w:rPr>
          <w:rFonts w:eastAsia="Times New Roman"/>
          <w:color w:val="92D050"/>
          <w:sz w:val="36"/>
          <w:szCs w:val="36"/>
        </w:rPr>
        <w:br/>
        <w:t>старший воспитатель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83D2D">
        <w:rPr>
          <w:rFonts w:eastAsia="Times New Roman"/>
          <w:color w:val="00B050"/>
          <w:sz w:val="48"/>
          <w:szCs w:val="48"/>
        </w:rPr>
        <w:t>Татьяна Ивановна Демченко</w:t>
      </w:r>
    </w:p>
    <w:p w:rsidR="00D84051" w:rsidRDefault="00D84051" w:rsidP="00D840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06C" w:rsidRDefault="00A0706C" w:rsidP="00D840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06C" w:rsidRDefault="00A0706C" w:rsidP="00A070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</w:t>
      </w:r>
      <w:bookmarkStart w:id="0" w:name="_GoBack"/>
      <w:bookmarkEnd w:id="0"/>
    </w:p>
    <w:p w:rsidR="00D84051" w:rsidRDefault="00E83D2D" w:rsidP="00D8405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lastRenderedPageBreak/>
        <w:t>Счастливая семья, в которой созданы нравственно ценные</w:t>
      </w:r>
      <w:r w:rsidR="00D8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взаимоотн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шения между взрослыми, взрослыми и детьми.</w:t>
      </w:r>
    </w:p>
    <w:p w:rsidR="00D84051" w:rsidRDefault="00E83D2D" w:rsidP="00D840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Семья для ребенка – первое и основное звено, которое связывает его жизнь с общественной средой.  Для современной семьи очень актуальна пр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блема культуры общения в семье.  </w:t>
      </w:r>
    </w:p>
    <w:p w:rsidR="00D84051" w:rsidRDefault="00D84051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два противоположных стиля семейного воспитания: авт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ритарный и демократический. Авторитарный стиль характеризуется властн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стью родителей. Родители требуют беспрекословного подчинения и выпо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нения требований. Взрослые мало считаются с индивидуальностью ребенка, с его возрастными особенностями, интересами и желаниями. Слепое посл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шание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в таких семьях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 часто основано на опасении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наказанным,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а в старшем возрасте дети в таких семьях часто вступают в </w:t>
      </w:r>
      <w:r w:rsidR="00E83D2D"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конфликты с родителями, отдаляются от семьи. У детей в таких семьях очень слабо развита самостоятельность, инициатива, творческое начало.   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proofErr w:type="spellStart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Придемократическом</w:t>
      </w:r>
      <w:proofErr w:type="spellEnd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стиле</w:t>
      </w:r>
      <w:proofErr w:type="gramEnd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 между всеми членами с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мьи характеризуются взаимной любовью и уважением, вниманием и заботой взрослых и детей друг о друге. В таких семьях уже с раннего возраста дети приобщаются к жизни семьи, ее нуждам и заботам. Родители стараются лу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ше познать своих детей, выяснить причины их хороших и дурных поступков. Предъявляя требования к ребенку, взрослые обращаются к чувствам и созн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нию ребенка, поощряют инициативу.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Вместе с тем, дети знают слова «надо», «можно», «нельзя». При этом родители пользуются авторитетом у детей. Наказания в таких семьях обычно не применяются – достаточно порицания или огорчения родителей.       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Следует</w:t>
      </w:r>
      <w:r w:rsidR="00D8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заметить, однако, что демократических стиль общения в семье не дает нужного эффекта, если будут нарушаться важные педагогические принципы, если родители не последовательны в требованиях, их подходы не едины.     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Pr="00E83D2D">
        <w:rPr>
          <w:rFonts w:ascii="Times New Roman" w:eastAsia="Times New Roman" w:hAnsi="Times New Roman" w:cs="Times New Roman"/>
          <w:sz w:val="28"/>
          <w:szCs w:val="28"/>
        </w:rPr>
        <w:t>Разговариваяс</w:t>
      </w:r>
      <w:proofErr w:type="spellEnd"/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детьми, общаясь с ними, убеждаешься, как заметно вл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яет семейная обстановка на личность ребенка, на его умственное, нравстве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ное, эстетическое развитие. Дети необычайно восприимчивые, очень эмоц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ональны, склонны к подражанию. Родители должны заботиться о культуре повседневных взаимоотношений, быть образцом для подражания. Чем бог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че, содержательнее общение взрослых и детей, тем более положительным оказывается педагогическое воздействие взрослых.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Таким образом, семья фактически создает свою культуру общ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ния.        Нередко родители критикуют друг друга в присутствии родственн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ков, друзей и – главное – детей. При этом они уверены, что ведут себя пр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вильно. 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</w:rPr>
        <w:lastRenderedPageBreak/>
        <w:t>Но в действительности такое поведение приводит к противоположному: накапливаются обиды, отрицательные чувства к друг другу, разрушаются эмоциональная близость и контакт.    </w:t>
      </w:r>
      <w:proofErr w:type="gramEnd"/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   Анализируя разные стили общения в семье, хотелось бы предостеречь родителей от некоторых ошибок, к которым ведет неправильный стиль 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щения в семье.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Это несколько видов ложного авторитета, которые встречаются в с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временных семьях.   </w:t>
      </w:r>
    </w:p>
    <w:p w:rsidR="00D84051" w:rsidRDefault="00D84051" w:rsidP="00D840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«Авторитет любви».</w:t>
      </w:r>
    </w:p>
    <w:p w:rsidR="00D84051" w:rsidRDefault="00E83D2D" w:rsidP="00D840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Родители захваливают ребенка, демонстрируя ему свои чувства.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Обстановка изнеженности, слепой любви, преклонения, угождения, наряду с постоянной тревогой за жизнь и здоровье ребенка создает в семье эгоиста, который, подрастая, ни с кем не считается.  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«Авторитет доброты».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Родители все разрешают ребенку. Малыш живет в атмосфере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всепрощенчества, исполнения его любой прихоти, каприза. Дети командуют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родителями, требуя </w:t>
      </w: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</w:rPr>
        <w:t>недозволенного</w:t>
      </w:r>
      <w:proofErr w:type="gramEnd"/>
      <w:r w:rsidRPr="00E83D2D">
        <w:rPr>
          <w:rFonts w:ascii="Times New Roman" w:eastAsia="Times New Roman" w:hAnsi="Times New Roman" w:cs="Times New Roman"/>
          <w:sz w:val="28"/>
          <w:szCs w:val="28"/>
        </w:rPr>
        <w:t>. В результате вырастает баловень,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предъявляющий непомерные претензии, не признающий никаких авторит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тов.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«Авторитет подавления»,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складывается авторитарный стиль внутрисемейных отношений. При непослушании, сопротивлении ребенка родители в таких семьях часто раздражаются, кричат, детей часто наказывают, вырастают в таких семьях безвольные, замкнутые дети.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«Авторитет педантизма».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В таких семьях родители стремятся сохранить дистанцию между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собой и ребенком, любят читать нотации и нравоучения. С ребенком не сч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таются, мнения его никогда не спрашивают. В такой обстановке ребенок или пассивно подчиняется, или начинает протестовать, капризничать.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В результате вырастает безвольный, безынициативный, несамостоятельный человек с неуживчивым характером. 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«Авторитет подкупа».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Послушание детей и хорошее отношение к себе родители, сами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того не замечая, «покупают» у ребенка с помощью подарков, бесконечных обещаний.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«Будешь хорошо себя вести, тогда куплю …» - часто слышим мы в разгов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lastRenderedPageBreak/>
        <w:t>рах родителей с детьми. В таких семьях дети вырастают эгоистами. Они все и всегда будут делать только с выгодой для себя.    </w:t>
      </w:r>
    </w:p>
    <w:p w:rsidR="00481063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   Итак,</w:t>
      </w:r>
      <w:r w:rsidR="00F5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мы видим, как сложно выбрать тот единственно правильный путь общения в семье, который поможет установить с ребенком спокойные, дов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рительные отношения, деловые и эмоциональные контакты. Овладеть нео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ходимыми методами и приемами в воспитании детей помогут консультации специалистов, а также чтение специально подобранной научно-популярной и художественной литературы.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35E" w:rsidRPr="00D84051" w:rsidRDefault="00F5535E" w:rsidP="00F5535E">
      <w:pPr>
        <w:tabs>
          <w:tab w:val="left" w:pos="567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3981450"/>
            <wp:effectExtent l="19050" t="0" r="9525" b="0"/>
            <wp:docPr id="3" name="Рисунок 2" descr="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981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535E" w:rsidRPr="00D84051" w:rsidSect="00E83D2D">
      <w:footerReference w:type="default" r:id="rId10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81" w:rsidRDefault="001F0981" w:rsidP="00E83D2D">
      <w:pPr>
        <w:spacing w:after="0" w:line="240" w:lineRule="auto"/>
      </w:pPr>
      <w:r>
        <w:separator/>
      </w:r>
    </w:p>
  </w:endnote>
  <w:endnote w:type="continuationSeparator" w:id="0">
    <w:p w:rsidR="001F0981" w:rsidRDefault="001F0981" w:rsidP="00E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922"/>
      <w:docPartObj>
        <w:docPartGallery w:val="Page Numbers (Bottom of Page)"/>
        <w:docPartUnique/>
      </w:docPartObj>
    </w:sdtPr>
    <w:sdtEndPr/>
    <w:sdtContent>
      <w:p w:rsidR="00E83D2D" w:rsidRDefault="001F09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0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3D2D" w:rsidRDefault="00E83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81" w:rsidRDefault="001F0981" w:rsidP="00E83D2D">
      <w:pPr>
        <w:spacing w:after="0" w:line="240" w:lineRule="auto"/>
      </w:pPr>
      <w:r>
        <w:separator/>
      </w:r>
    </w:p>
  </w:footnote>
  <w:footnote w:type="continuationSeparator" w:id="0">
    <w:p w:rsidR="001F0981" w:rsidRDefault="001F0981" w:rsidP="00E8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D"/>
    <w:rsid w:val="001F0981"/>
    <w:rsid w:val="00481063"/>
    <w:rsid w:val="00A0706C"/>
    <w:rsid w:val="00D84051"/>
    <w:rsid w:val="00E83D2D"/>
    <w:rsid w:val="00E92750"/>
    <w:rsid w:val="00F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D2D"/>
  </w:style>
  <w:style w:type="paragraph" w:styleId="a5">
    <w:name w:val="footer"/>
    <w:basedOn w:val="a"/>
    <w:link w:val="a6"/>
    <w:uiPriority w:val="99"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D2D"/>
  </w:style>
  <w:style w:type="paragraph" w:styleId="a7">
    <w:name w:val="No Spacing"/>
    <w:uiPriority w:val="1"/>
    <w:qFormat/>
    <w:rsid w:val="00E83D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D2D"/>
  </w:style>
  <w:style w:type="paragraph" w:styleId="a5">
    <w:name w:val="footer"/>
    <w:basedOn w:val="a"/>
    <w:link w:val="a6"/>
    <w:uiPriority w:val="99"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D2D"/>
  </w:style>
  <w:style w:type="paragraph" w:styleId="a7">
    <w:name w:val="No Spacing"/>
    <w:uiPriority w:val="1"/>
    <w:qFormat/>
    <w:rsid w:val="00E83D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A9C9-3845-4645-A180-101DB559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dcterms:created xsi:type="dcterms:W3CDTF">2022-04-27T13:37:00Z</dcterms:created>
  <dcterms:modified xsi:type="dcterms:W3CDTF">2022-04-27T13:37:00Z</dcterms:modified>
</cp:coreProperties>
</file>