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2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498"/>
        <w:tblGridChange w:id="0">
          <w:tblGrid>
            <w:gridCol w:w="9498"/>
          </w:tblGrid>
        </w:tblGridChange>
      </w:tblGrid>
      <w:tr>
        <w:trPr>
          <w:cantSplit w:val="0"/>
          <w:trHeight w:val="10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2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rtl w:val="0"/>
              </w:rPr>
              <w:t xml:space="preserve">МУНИЦИПАЛЬНОЕ БЮДЖЕТНОЕ ДОШКОЛЬНОЕ ОБРАЗОВАТЕЛЬНОЕ</w:t>
              <w:br w:type="textWrapping"/>
              <w:t xml:space="preserve"> УЧРЕЖДЕНИЕ «ДЕТСКИЙ САД №23  СТ. АРХОНСКАЯ»</w:t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rtl w:val="0"/>
              </w:rPr>
              <w:t xml:space="preserve">МУНИЦИПАЛЬНОГО ОБРАЗОВАНИЯ - ПРИГОРОДНЫЙ РАЙОН</w:t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rtl w:val="0"/>
              </w:rPr>
              <w:t xml:space="preserve">РЕСПУБЛИКИ СЕВЕРНАЯ ОСЕТИЯ – АЛАНИЯ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hd w:fill="ffffff" w:val="clear"/>
        <w:spacing w:after="0" w:line="240" w:lineRule="auto"/>
        <w:jc w:val="center"/>
        <w:rPr>
          <w:rFonts w:ascii="Verdana" w:cs="Verdana" w:eastAsia="Verdana" w:hAnsi="Verdana"/>
          <w:b w:val="1"/>
          <w:color w:val="303f5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color w:val="0000ff"/>
          <w:sz w:val="18"/>
          <w:szCs w:val="1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363120,  ст. Архонская, ул. Ворошилова, 44, 8 (867 39) 3 12 79, e-mail: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18"/>
            <w:szCs w:val="18"/>
            <w:u w:val="single"/>
            <w:rtl w:val="0"/>
          </w:rPr>
          <w:t xml:space="preserve">tchernitzkaja.ds23@yandex.ru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        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УТВЕРЖДАЮ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Заведующая  МБ ДОУ</w:t>
        <w:br w:type="textWrapping"/>
        <w:t xml:space="preserve">                                                                                                «Детский сад №23 ст. Архонская»</w:t>
        <w:br w:type="textWrapping"/>
        <w:t xml:space="preserve">                                                                                            ________________ Л.В. Черницкая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52"/>
          <w:szCs w:val="52"/>
          <w:rtl w:val="0"/>
        </w:rPr>
        <w:t xml:space="preserve">Мастер-класс для педагогов на тему:</w:t>
        <w:br w:type="textWrapping"/>
        <w:t xml:space="preserve">“Наше здоровье - в наших руках!”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                                                                              Воспитатели:Суджаева С.А.</w:t>
        <w:br w:type="textWrapping"/>
        <w:t xml:space="preserve">                                                                                                      Гвинадзе Н.Н.</w:t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Мастер-класс для педагогов на тему: «Наше здоровье – в наших руках!»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1393670</wp:posOffset>
            </wp:positionH>
            <wp:positionV relativeFrom="paragraph">
              <wp:posOffset>3476625</wp:posOffset>
            </wp:positionV>
            <wp:extent cx="3153728" cy="2365296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3728" cy="23652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Будьте добрыми, если захотите; Будьте мудрыми, если сможете;</w:t>
        <w:br w:type="textWrapping"/>
        <w:t xml:space="preserve">Но здоровыми вы должны быть всегда. (Конфуций)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Цель: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формирование у педагогов умения и желания заботиться о своем здоровье, потребности в здоровом образе жизни и эмоциональном благополучии как залоге успешности в педагогической деятельности.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Задачи: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1 . Создать условия для сохранения и укрепления здоровья педагогов.</w:t>
        <w:br w:type="textWrapping"/>
        <w:t xml:space="preserve">2. Поддерживать благоприятный психологический климат в детском саду.</w:t>
        <w:br w:type="textWrapping"/>
        <w:t xml:space="preserve">3. Сформировать у педагогов навыки саморегуляции, чувство эмпатии, позитивное отношение, искренность и открытость.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Здравствуйте! Это слово мы слышим с рождения. С него начинается каждый день. Здравствуйте, на первый взгляд, это самое обыкновенное слово. Но в нём всё: и свет улыбки, и радость встречи, и пожелания здоровья. Говоря: «Здравствуйте», мы желаем человеку быть крепким, сильным, здоровым. Так давайте поприветствуем друг друга.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Проводится упражнение в кругу (педагоги приветствуют друг друга по имени и говорят свои пожелания).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Мне хотелось бы начать со слов великого русского педагога В.А. Сухомлинского: «Забота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силы».</w:t>
      </w:r>
    </w:p>
    <w:p w:rsidR="00000000" w:rsidDel="00000000" w:rsidP="00000000" w:rsidRDefault="00000000" w:rsidRPr="00000000" w14:paraId="0000000F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Дошкольный период является наиболее благоприятным для формирования здорового образа жизни. Осознание ребенком своего «Я», правильное отношение к миру, окружающим людям — все это зависит от того насколько добросовестно, с любовью, грамотно воспитатель строит свою работу.</w:t>
      </w:r>
    </w:p>
    <w:p w:rsidR="00000000" w:rsidDel="00000000" w:rsidP="00000000" w:rsidRDefault="00000000" w:rsidRPr="00000000" w14:paraId="00000010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Здоровый образ жизни — это не просто сумма усвоенных знаний, а стиль жизни, адекватное поведение в различных ситуациях. Все, чему мы учим детей, должны применять в реальной жизни. Особое внимание следует уделять следующим компонентам ЗОЖ: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занятия физкультурой, прогулки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рациональное питание, соблюдение правил личной гигиены: закаливание, создание условий для полноценного сна;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дружелюбное отношение друг к другу, развитие умения слушать и говорить,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медицинское воспитание, своевременное посещение врача, выполнение</w:t>
        <w:br w:type="textWrapping"/>
        <w:t xml:space="preserve">различных рекомендации, прохождение медосмотра ежегодно;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формирование понятия «не вреди себе сам».</w:t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Проводится упражнение на тему «Что такое здоровье?» Ответы педагогов.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Итак, здоровье — это красота, это сила и ум, хорошее настроение. Здоровье – это самое большое богатство. Здоровье – это счастье. Что нужно делать, чтобы быть здоровым?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Ответы педагогов: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-Здоровье не всё, что приносит радость, но без здоровья ничего не радует.</w:t>
        <w:br w:type="textWrapping"/>
        <w:t xml:space="preserve">— Здоровье – это не только хорошая физическая форма, но и душевное равновесие.</w:t>
        <w:br w:type="textWrapping"/>
        <w:t xml:space="preserve">— Здоровье – это способность удовлетворять в разумных пределах свои потребности.</w:t>
        <w:br w:type="textWrapping"/>
        <w:t xml:space="preserve">— Здоровье нужно не только тебе, но и людям, которым ты обязан помогать.</w:t>
        <w:br w:type="textWrapping"/>
        <w:t xml:space="preserve">— Здоровье – это культура человеческих отношений.</w:t>
        <w:br w:type="textWrapping"/>
        <w:t xml:space="preserve">— Здоровье – это социальная культура отношений.</w:t>
        <w:br w:type="textWrapping"/>
        <w:t xml:space="preserve">— Здоровья — это образ жизни.</w:t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Итак, существует 10 золотых правил здоровьесбережения.</w:t>
        <w:br w:type="textWrapping"/>
        <w:t xml:space="preserve">• Соблюдайте режим дня!</w:t>
        <w:br w:type="textWrapping"/>
        <w:t xml:space="preserve">• Обращайте больше внимания на питание!</w:t>
        <w:br w:type="textWrapping"/>
        <w:t xml:space="preserve">• Больше двигайтесь!</w:t>
        <w:br w:type="textWrapping"/>
        <w:t xml:space="preserve">• Спите в прохладной комнате!</w:t>
        <w:br w:type="textWrapping"/>
        <w:t xml:space="preserve">• Не гасите в себе гнев, дайте вырваться ему наружу!</w:t>
        <w:br w:type="textWrapping"/>
        <w:t xml:space="preserve">• Постоянно занимайтесь интеллектуальной деятельностью!</w:t>
        <w:br w:type="textWrapping"/>
        <w:t xml:space="preserve">• Гоните прочь уныние и хандру!</w:t>
        <w:br w:type="textWrapping"/>
        <w:t xml:space="preserve">• Адекватно реагируйте на все проявления своего организма!</w:t>
        <w:br w:type="textWrapping"/>
        <w:t xml:space="preserve">• Старайтесь получать как можно больше положительных эмоций!</w:t>
        <w:br w:type="textWrapping"/>
        <w:t xml:space="preserve">• Желайте себе и окружающим только добра!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Хочешь быть здоровым, подружись с физической культурой, чистым воздухом и здоровой пищей. Учись правильно дышать: спокойно, неглубоко, размеренно.</w:t>
      </w:r>
    </w:p>
    <w:p w:rsidR="00000000" w:rsidDel="00000000" w:rsidP="00000000" w:rsidRDefault="00000000" w:rsidRPr="00000000" w14:paraId="0000001B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Ведущий предлагает прислушаться к своему дыханию и определить какое оно, поверхностное, глубокое, грудное или с участием мышц живота.</w:t>
      </w:r>
    </w:p>
    <w:p w:rsidR="00000000" w:rsidDel="00000000" w:rsidP="00000000" w:rsidRDefault="00000000" w:rsidRPr="00000000" w14:paraId="0000001C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Управление дыханием – это эффективное средство влияния на тонус мышц и эмоциональные центры мозга. Медленное и глубокое дыхание (с участием мышц живота) понижает возбудимость нервных центров, способствует мышечному расслаблению. Частое (грудное) дыхание, наоборот, обеспечивает высокий уровень активности организма, поддерживает нервно-психическую напряженность.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Способ 1.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Представьте, что перед вашим носом на расстоянии 10-15 см висит пушинка. Дышите только носом и так плавно, чтобы пушинка не колыхалась.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Способ 2.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Поскольку в ситуации раздражения или гнева мы забываем делать нормальный выдох, то попробуйте: глубоко выдохнуть; задержать дыхание так надолго, как сможете; сделать несколько глубоких вдохов; снова задержать дыхание.</w:t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Педагоги используют дыхательные техники (Обучение способам управления дыханием).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Маска удивления.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И.П.: сидя, стоя, лежа. С медленным вдохом постепенно поднять брови так высоко, как это только возможно. На высоте вдоха задержать на секунду дыхание и опустить с выдохом брови.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Маска гнева.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И.П.: сидя, стоя, лежа. С медленным вдохом постепенно нахмурить брови, стремясь сблизить их как можно более сильно. Задержать дыхание на секунду, с выдохом опустить брови.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Маска поцелуя.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И.П.: стоя, сидя, лежа. Одновременно со вдохом постепенно сжимать губы («куриная гузка» или амбушюр трубочкой). Довести это усилие до предела. Зафиксировать усилие, на секунду задержать дыхание, со свободным выдохом расслабить круговую мышцу рта.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Маска смеха.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И.П.: стоя, сидя или лежа. Чуть прищурить глаза, со вдохом слегка сжать губы и поднять углы рта – маска смеха, с выдохом – расслабить напряженные мышцы.</w:t>
        <w:br w:type="textWrapping"/>
        <w:t xml:space="preserve">– Упражнение “Успокаивающее дыхание”. И.П.: Сидя, сделать вдох – живот выпячиваем вперёд (“надуть” большой живот) на счёт 1-2-3-4; задержка дыхания на счёт 1-2; выдох – живот втягиваем на счёт 1-2-3-4. (продолжительность 3-5 минут).</w:t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Профессия обязывает нас много говорить. Перенапряжение голосовых связок может спровоцировать болезни горла: ларингит, фарингит. Выполнение несложных упражнений поможет укрепить мышцы гортани.</w:t>
      </w:r>
    </w:p>
    <w:p w:rsidR="00000000" w:rsidDel="00000000" w:rsidP="00000000" w:rsidRDefault="00000000" w:rsidRPr="00000000" w14:paraId="00000025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Предлагаю вам выполнить комплекс дыхательно — голосовых упражнений для укрепления мышц гортани.</w:t>
        <w:br w:type="textWrapping"/>
        <w:t xml:space="preserve">-Поцокайте языком громко и быстро, тихо и медленно.</w:t>
        <w:br w:type="textWrapping"/>
        <w:t xml:space="preserve">−Несколько раз постарайтесь дотянуться языком до подбородка.</w:t>
        <w:br w:type="textWrapping"/>
        <w:t xml:space="preserve">−Постарайтесь зевнуть с закрытым ртом, как бы скрывая зевоту от окружающих.</w:t>
        <w:br w:type="textWrapping"/>
        <w:t xml:space="preserve">−Откройте рот максимально широко, немного расслабьте мышцы и мягко опустите голову вниз. Вернитесь в исходное положение.</w:t>
        <w:br w:type="textWrapping"/>
        <w:t xml:space="preserve">−Выполните движения губами, мысленно произнося «а-о-э».</w: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Педагоги выполняют комплекс упражнений.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Снять мышечное и психологическое напряжение помогут упражнения, выполнение которых не займёт много времени и не потребует специального оборудования. Придя домой, включите спокойную музыку и выполняйте упражнения для снятия мышечного и психологического напряжения, которые мы сейчас вам покажем.</w:t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Педагоги выполняют комплекс упр. для снятия мышечного и психологического напряжения.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Все движения выполняйте очень медленно, плавно, не допуская болевых ощущений. Дышите ровно и спокойно. Постарайтесь сохранить каждую позу в течении 30 сек.</w:t>
        <w:br w:type="textWrapping"/>
        <w:t xml:space="preserve">•Расправьте плечи. Встаньте на цыпочки, поднимите руки и потянитесь вверх всем телом.</w:t>
        <w:br w:type="textWrapping"/>
        <w:t xml:space="preserve">•Выполняйте полуприсед, немного согнув ноги в коленях. Вытяните руки перед собой и потянитесь вперед, сохраняя спину абсолютно прямой.</w:t>
        <w:br w:type="textWrapping"/>
        <w:t xml:space="preserve">•Из этого же положения отведите прямые руки назад. Шею и подбородок потяните вперёд.</w:t>
        <w:br w:type="textWrapping"/>
        <w:t xml:space="preserve">•Наклонитесь вперёд, руки отведите в стороны, колени выпрямите. Потянитесь.</w:t>
        <w:br w:type="textWrapping"/>
        <w:t xml:space="preserve">•Поставьте ноги вместе, наклонитесь вперед, обхватите руками колени и постарайтесь коснуться их носом.</w:t>
        <w:br w:type="textWrapping"/>
        <w:t xml:space="preserve">•Выполните по два поворота головой вправо-влево (подбородок почти касается груди).</w:t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Чтобы быть здоровым, необходимо научиться чередовать работу с активным отдыхом. Например, когда вы детям предлагаете разминку или физкультминутку, делайте её вместе с детьми. На прогулке не просто организовывайте подвижные игры, а играйте в них вместе с детьми.</w:t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Помочь организму сопротивляться болезням, почувствовать себя бодрым и полным сил, расслабиться и снять симптомы утомления может пальчиковый массаж. Каждый палец отвечает за работу определённого органа в нашем организме. Большой палец – стимулирует деятельность головного мозга; Указательный – улучшает работу желудка; Средний – кишечник и позвоночник; Безымянный – улучшает работу печени; Мезенец – помогает работе сердца.</w:t>
      </w:r>
    </w:p>
    <w:p w:rsidR="00000000" w:rsidDel="00000000" w:rsidP="00000000" w:rsidRDefault="00000000" w:rsidRPr="00000000" w14:paraId="0000002C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Массируются пальцы каждый отдельно по направлению к его основанию по тыльной, ладонной и боковой поверхностям. Начинаем массаж с поглаживания, затем растирание, следующий приём — разминание и заканчиваем снова поглаживанием.</w:t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Педагоги выполняют пальчиковый массаж.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Педагоги, подходят к корзине, берут жетоны, по которым распределяются на две команды: «Ловкие» и «Быстрые». Девиз мероприятия: В детском садике сегодня Шум и суета. Педагоги все решили: Здоровье – красота!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Конкурс « Ласточка» (Кто дольше простоит на одной ноге в позе ласточки.)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Конкурс «Пословица и поговорка» (Члены команд поочередно называют пословицы и поговорки о здоровье. Побеждает команда, ответ которой был последним)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Эстафета « Парная с обручем» (Педагоги в паре бегут до ориентира. Один держит обруч, второй — подлезает, затем второй держит, первый подлезает. Обратно возвращаются бегом.)</w:t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Всем известно, что хорошее настроение связано со здоровьем. Смех продлевает жизнь. Когда мы смеёмся, наш организм вырабатывает эндорфины – гормоны удовольствия. Мыслите позитивно! Учитесь контролировать свои мысли и при появлении негативных, сразу же заменяйте их на позитивные.</w:t>
      </w:r>
    </w:p>
    <w:p w:rsidR="00000000" w:rsidDel="00000000" w:rsidP="00000000" w:rsidRDefault="00000000" w:rsidRPr="00000000" w14:paraId="00000033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Сейчас я предлагаю Вам несколько негативных убеждений из нашей с вами повседневной жизни, которые Вам в процессе групповой работы предстоит превратить в АФФИРМАЦИИ.</w:t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«Негативные убеждения»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1. На работе меня никто не ценит</w:t>
        <w:br w:type="textWrapping"/>
        <w:t xml:space="preserve">2. Мои коллеги меня раздражают</w:t>
        <w:br w:type="textWrapping"/>
        <w:t xml:space="preserve">3. Я боюсь, что у меня не получится…</w:t>
        <w:br w:type="textWrapping"/>
        <w:t xml:space="preserve">4. Я не могу смотреть на себя в зеркало</w:t>
        <w:br w:type="textWrapping"/>
        <w:t xml:space="preserve">5. Я разочарован в жизни…</w:t>
      </w:r>
    </w:p>
    <w:p w:rsidR="00000000" w:rsidDel="00000000" w:rsidP="00000000" w:rsidRDefault="00000000" w:rsidRPr="00000000" w14:paraId="00000035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Ответы групп.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работе меня любят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Меня окружают только позитивные и веселые люди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меня всё получается просто великолепно.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Мне нравится, как я выгляжу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120" w:before="12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 люблю жизнь!</w:t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Просмотр презентации «Я здоровым быть могу – сам себе я помогу».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Новый день начинайте с улыбки и утренней зарядки.</w:t>
        <w:br w:type="textWrapping"/>
        <w:t xml:space="preserve">2. Соблюдайте сами режим дня и требуйте этого у своих детей.</w:t>
        <w:br w:type="textWrapping"/>
        <w:t xml:space="preserve">3. Помните: лучше умная книга, чем бесцельный просмотр телевизора.</w:t>
        <w:br w:type="textWrapping"/>
        <w:t xml:space="preserve">4. Любите своего ребенка – он ваш. Уважайте членов своей семьи, они – ваши попутчики.</w:t>
        <w:br w:type="textWrapping"/>
        <w:t xml:space="preserve">5. Положительное отношение к себе – основа психологического выживания.</w:t>
        <w:br w:type="textWrapping"/>
        <w:t xml:space="preserve">6. Не бывает плохих детей, бывают плохие поступки.</w:t>
        <w:br w:type="textWrapping"/>
        <w:t xml:space="preserve">7. Личный пример по здоровому образу жизни – лучше всякой морали.</w:t>
        <w:br w:type="textWrapping"/>
        <w:t xml:space="preserve">8. Используйте естественные факторы закаливания, чтобы быть здоровыми.</w:t>
        <w:br w:type="textWrapping"/>
        <w:t xml:space="preserve">9. Помните: простая пища полезнее для здоровья, чем искусные яства.</w:t>
        <w:br w:type="textWrapping"/>
        <w:t xml:space="preserve">10. Лучший вид отдыха – прогулка с семьей на свежем воздухе, лучшее развлечение для ребенка – совместная игра с родителями.</w:t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Сейчас мы выполним с вами психотехническое упражнение, с помощью которого можно снять усталость, обрести внутреннюю стабильность и почувствовать уверенность в себе.</w:t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Упражнение называется «Внутренний луч».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Приметите удобную позу, сядьте удобно. (Включается спокойная музыка).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Представьте, что внутри вашей головы, в верхней ее части, возникает светлый луч, который медленно и последовательно движется сверху вниз и медленно, постепенно освещает лицо, шею, плечи, руки теплым, ровным и расслабляющим светом. По мере движения луча разглаживаются морщины, исчезает напряжение в области затылка, ослабляется складка на лбу, ослабляются зажимы в углах губ, опускаются плечи, освобождаются шея и грудь. Внутренний луч как бы формирует новую внешность — спокойного, освобожденного человека, удовлетворенного собой, своей жизнью и своей профессией.</w:t>
      </w:r>
    </w:p>
    <w:p w:rsidR="00000000" w:rsidDel="00000000" w:rsidP="00000000" w:rsidRDefault="00000000" w:rsidRPr="00000000" w14:paraId="00000041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 теперь вместе, не открывая глаза, произносим «Я стал новым человеком! Я стал молодым и сильным, спокойным и стабильным! Я все буду делать хорошо!»</w:t>
      </w:r>
    </w:p>
    <w:p w:rsidR="00000000" w:rsidDel="00000000" w:rsidP="00000000" w:rsidRDefault="00000000" w:rsidRPr="00000000" w14:paraId="00000042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Немного о серьезном в шутку.</w:t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Сказка «Красная шапочка!»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— Бабушка, бабушка, а почему у тебя такое морщинистое лицо?</w:t>
        <w:br w:type="textWrapping"/>
        <w:t xml:space="preserve">— Это потому что я не любила умываться по утрам и вечерам, моя внученька.</w:t>
        <w:br w:type="textWrapping"/>
        <w:t xml:space="preserve">— Бабушка, а почему у тебя такие желтые зубы?</w:t>
        <w:br w:type="textWrapping"/>
        <w:t xml:space="preserve">— Потому, что я их не чистила и курила, как и твой дедушка.</w:t>
        <w:br w:type="textWrapping"/>
        <w:t xml:space="preserve">— Бабушка, бабушка, почему у тебя такие тусклые глаза?</w:t>
        <w:br w:type="textWrapping"/>
        <w:t xml:space="preserve">— Потому, что я не любила есть морковь, моя внученька.</w:t>
        <w:br w:type="textWrapping"/>
        <w:t xml:space="preserve">— Бабушка, бабушка, а почему ты вся дрожишь и медленно ходишь?</w:t>
        <w:br w:type="textWrapping"/>
        <w:t xml:space="preserve">— Это потому, моя деточка, что по утрам никогда не делала зарядку.</w:t>
        <w:br w:type="textWrapping"/>
        <w:t xml:space="preserve">Если ты не хочешь выглядеть, как эта бабушка, веди здоровый образ жизни!</w:t>
        <w:br w:type="textWrapping"/>
        <w:t xml:space="preserve">В.А.Сухомлинский говорил: «Забота о человеческом здоровье, о здоровье ребенка – это не просто комплекс санитарно-гигиенических норм, не свод требований к режиму, питанию, труду и учебе. Это, прежде всего забота о гармонической полноте всех физических и духовных сил».</w:t>
        <w:br w:type="textWrapping"/>
        <w:t xml:space="preserve">Упражнение «Дружественная ладошка».</w:t>
      </w:r>
    </w:p>
    <w:p w:rsidR="00000000" w:rsidDel="00000000" w:rsidP="00000000" w:rsidRDefault="00000000" w:rsidRPr="00000000" w14:paraId="00000044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Мне очень хочется, чтобы о нашей сегодняшней встрече осталась память. Пусть это будет дружеская ладошка. Для этого выполним упражнение, которое так и называется.</w:t>
      </w:r>
    </w:p>
    <w:p w:rsidR="00000000" w:rsidDel="00000000" w:rsidP="00000000" w:rsidRDefault="00000000" w:rsidRPr="00000000" w14:paraId="0000004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Участникам раздаются листки бумаги.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Ведущий: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Обведите контур своей ладони тем цветом, на который похоже ваше настроение сейчас и напишите на ней свое имя. Затем передайте листок с контуром ладошки вашим коллегам по команде, и пусть каждый оставит свои пожелания или комплимент на одном из пальцев ладошки. Послание должно иметь позитивное содержание, личностную обращенность, любым образом упоминать сильные стороны конкретного человека.</w:t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Выполнение задания участниками.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3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— Пусть эти ладошки несут тепло и радость наших встреч, напоминают об этих встречах, а может быть, и помогают в какой-то сложный момент.</w:t>
        <w:br w:type="textWrapping"/>
        <w:t xml:space="preserve">До свидания!</w:t>
      </w:r>
    </w:p>
    <w:p w:rsidR="00000000" w:rsidDel="00000000" w:rsidP="00000000" w:rsidRDefault="00000000" w:rsidRPr="00000000" w14:paraId="0000004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5940115" cy="4457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1179358</wp:posOffset>
            </wp:positionH>
            <wp:positionV relativeFrom="paragraph">
              <wp:posOffset>4581525</wp:posOffset>
            </wp:positionV>
            <wp:extent cx="3581400" cy="198120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981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Verdana"/>
  <w:font w:name="Gungsuh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3E61E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3E61E9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mailto:tchernitzkaja.ds23@yandex.r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2022-03-21T11:21:00Z</dcterms:created>
  <dc:creator>WinHome</dc:creator>
</cp:coreProperties>
</file>