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9F" w:rsidRPr="00C60D9F" w:rsidRDefault="00C60D9F" w:rsidP="00C60D9F">
      <w:pPr>
        <w:pStyle w:val="a4"/>
        <w:jc w:val="center"/>
        <w:rPr>
          <w:rFonts w:ascii="Times New Roman" w:hAnsi="Times New Roman" w:cs="Times New Roman"/>
          <w:b/>
          <w:u w:val="single"/>
          <w:lang w:bidi="en-US"/>
        </w:rPr>
      </w:pPr>
      <w:r w:rsidRPr="00C60D9F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C60D9F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C60D9F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C60D9F" w:rsidRPr="00C60D9F" w:rsidRDefault="00C60D9F" w:rsidP="00C60D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rFonts w:eastAsia="Calibri"/>
          <w:sz w:val="20"/>
          <w:szCs w:val="20"/>
          <w:lang w:bidi="en-US"/>
        </w:rPr>
        <w:t xml:space="preserve">           </w:t>
      </w:r>
      <w:r w:rsidRPr="00C60D9F">
        <w:rPr>
          <w:rFonts w:ascii="Times New Roman" w:eastAsia="Calibri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C60D9F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C60D9F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C60D9F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C60D9F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C60D9F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C60D9F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proofErr w:type="spellStart"/>
      <w:r w:rsidRPr="00C60D9F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C60D9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C60D9F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proofErr w:type="spellEnd"/>
      <w:r w:rsidRPr="00C60D9F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C60D9F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C60D9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C60D9F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C60D9F" w:rsidRDefault="00C60D9F" w:rsidP="00C60D9F">
      <w:pPr>
        <w:spacing w:before="161" w:after="16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C60D9F" w:rsidRDefault="00C60D9F" w:rsidP="00C60D9F">
      <w:pPr>
        <w:spacing w:before="161" w:after="16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4.75pt;height:66.7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Консультация для родителей"/>
          </v:shape>
        </w:pict>
      </w:r>
    </w:p>
    <w:p w:rsidR="00C60D9F" w:rsidRDefault="00C60D9F" w:rsidP="00C60D9F">
      <w:pPr>
        <w:spacing w:before="161" w:after="16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C60D9F" w:rsidRDefault="00C60D9F" w:rsidP="00C60D9F">
      <w:pPr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  <w:pict>
          <v:shape id="_x0000_i1027" type="#_x0000_t152" style="width:397.5pt;height:78.75pt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«Ребенок в группе сверстников»"/>
          </v:shape>
        </w:pict>
      </w:r>
    </w:p>
    <w:p w:rsidR="00C60D9F" w:rsidRDefault="00C60D9F" w:rsidP="00C60D9F">
      <w:pPr>
        <w:spacing w:before="161" w:after="16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shd w:val="clear" w:color="auto" w:fill="FFFFFF"/>
          <w:lang w:eastAsia="ru-RU"/>
        </w:rPr>
      </w:pPr>
    </w:p>
    <w:p w:rsidR="00C60D9F" w:rsidRPr="00126E2D" w:rsidRDefault="00C60D9F" w:rsidP="00126E2D">
      <w:pPr>
        <w:pStyle w:val="2"/>
        <w:ind w:right="566"/>
        <w:jc w:val="right"/>
        <w:rPr>
          <w:rFonts w:eastAsia="Times New Roman"/>
          <w:kern w:val="36"/>
          <w:sz w:val="36"/>
          <w:szCs w:val="36"/>
          <w:lang w:eastAsia="ru-RU"/>
        </w:rPr>
      </w:pPr>
      <w:r w:rsidRPr="00126E2D">
        <w:rPr>
          <w:rFonts w:eastAsia="Times New Roman"/>
          <w:kern w:val="36"/>
          <w:sz w:val="36"/>
          <w:szCs w:val="36"/>
          <w:shd w:val="clear" w:color="auto" w:fill="FFFFFF"/>
          <w:lang w:eastAsia="ru-RU"/>
        </w:rPr>
        <w:t>Подготовил</w:t>
      </w:r>
      <w:r w:rsidRPr="00126E2D">
        <w:rPr>
          <w:rFonts w:eastAsia="Times New Roman"/>
          <w:kern w:val="36"/>
          <w:sz w:val="36"/>
          <w:szCs w:val="36"/>
          <w:shd w:val="clear" w:color="auto" w:fill="FFFFFF"/>
          <w:lang w:eastAsia="ru-RU"/>
        </w:rPr>
        <w:br/>
        <w:t xml:space="preserve">старший воспитатель </w:t>
      </w:r>
      <w:r w:rsidRPr="00126E2D">
        <w:rPr>
          <w:rFonts w:eastAsia="Times New Roman"/>
          <w:kern w:val="36"/>
          <w:sz w:val="36"/>
          <w:szCs w:val="36"/>
          <w:shd w:val="clear" w:color="auto" w:fill="FFFFFF"/>
          <w:lang w:eastAsia="ru-RU"/>
        </w:rPr>
        <w:br/>
      </w:r>
      <w:r w:rsidRPr="00126E2D">
        <w:rPr>
          <w:rFonts w:eastAsia="Times New Roman"/>
          <w:kern w:val="36"/>
          <w:sz w:val="52"/>
          <w:szCs w:val="52"/>
          <w:shd w:val="clear" w:color="auto" w:fill="FFFFFF"/>
          <w:lang w:eastAsia="ru-RU"/>
        </w:rPr>
        <w:t>Демченко Т.И.</w:t>
      </w:r>
    </w:p>
    <w:p w:rsidR="00126E2D" w:rsidRDefault="00126E2D" w:rsidP="00C60D9F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26E2D" w:rsidRDefault="00126E2D" w:rsidP="00C60D9F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26E2D" w:rsidRDefault="00126E2D" w:rsidP="00C60D9F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126E2D" w:rsidRDefault="00126E2D" w:rsidP="00C60D9F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5000" cy="2695575"/>
            <wp:effectExtent l="19050" t="0" r="0" b="0"/>
            <wp:docPr id="1" name="Рисунок 0" descr="deti_igrayut_kartin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igrayut_kartinki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2D" w:rsidRDefault="00126E2D" w:rsidP="00C60D9F">
      <w:pPr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Потребность в общении со сверстниками. Важную роль в развитии личности ребенка-дошкольника играет влияние, оказываемое на него 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щением со сверстниками. 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Симпатия к другим детям, возникающая в раннем детстве, </w:t>
      </w:r>
      <w:proofErr w:type="gramStart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</w:t>
      </w:r>
      <w:proofErr w:type="gramEnd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ереходит у дошкольника в потребность общения со сверстниками. Эту потребность хорошо выразил шестилетний ребенок, который, возражая матери, предл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жившей заменить собой отсутствующего товарища, сказал: «Мне надо </w:t>
      </w:r>
      <w:proofErr w:type="spellStart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бенков</w:t>
      </w:r>
      <w:proofErr w:type="spellEnd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ты не ребенок».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Потребность в общении развивается на основе совместной деятел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 детей в играх, при выполнении трудовых поручений и т. д.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общественного дошкольного воспитания, когда ребенок постоянно находится с другими детьми, вступает с ними в разнообразные контакты, складывается детское общество, где ребенок приобретает пе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 навыки поведения в коллективе, установления взаимоотношений с 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ружающими, которые являются не наставниками, а равными ему участн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ками совместной жизни и деятельности.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группы сверстников на развитие личности ребенка закл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чается</w:t>
      </w:r>
      <w:r w:rsidR="00126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</w:t>
      </w:r>
      <w:r w:rsidR="00126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том, что именно в условиях общения со сверстн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ками ребенок постоянно сталкивается с необходимостью применять на практике усваиваемые нормы поведения по отношению к другим людям, приспосабливать эти нормы и правила к разнообразным конкретным с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туациям. В совместной деятельности детей непрерывно возникают ситу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ции, требующие согласования действий, проявления доброжелательного отношения к сверстникам, умения отказаться от личных желаний ради дост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жения общей цели. В этих ситуациях дети далеко не всегда находят нужные способы поведения. Нередко между ними возникают конфликты, когда каждый отстаив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свои права, не считаясь с правами сверстников.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Вмешиваясь в конфликты, воспитатель учит детей осознанному в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полнению норм поведения.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Зависимость от других и самостоятельность. Общение и совместная деятельность обеспечивают упражнение детей в правильных поступках, к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торое совершенно необходимо для того, чтобы ребенок не только знал но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поведения, но и практически ими руководствовался.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Другим путем влияния детского общества на развитие личности д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тей, усвоение ими норм поведения служит складывающееся в группе 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ществе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мнение.</w:t>
      </w:r>
    </w:p>
    <w:p w:rsidR="00126E2D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группе трехлетних детей еще нет общего мнения о тех или иных предметах, событиях, поступках. Мнение одного ребенка обычно не влияет на мнение другого. Но в четыре-пять лет дети начинают прислушиваться к мнению сверстников и подчиняются мнению большинства, даже если оно противоречит их собственным впечатлениям и знаниям. Такое подчинение мнению большинства носит название </w:t>
      </w:r>
      <w:proofErr w:type="spellStart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конформности</w:t>
      </w:r>
      <w:proofErr w:type="spellEnd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Конформность</w:t>
      </w:r>
      <w:proofErr w:type="spellEnd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обнаруживается в опыте, когда нескольких детей специально подговаривают сказать, например, про черную и белую пир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мидки, стоящие на столе, что они обе белые. Ребенок, не участвовавший в сговоре, выслушав мнение двух-трех сверстников, на вопрос «Какого цв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пирамидки?» тоже отвечает: «Обе б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лые».</w:t>
      </w:r>
    </w:p>
    <w:p w:rsidR="00126E2D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шесть лет </w:t>
      </w:r>
      <w:proofErr w:type="spellStart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конформность</w:t>
      </w:r>
      <w:proofErr w:type="spellEnd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значительно снижается. 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Конформность</w:t>
      </w:r>
      <w:proofErr w:type="spellEnd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дошкольников является переходным этапом в овл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дении умением согласовывать свои мнения. Но у некоторых детей она з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крепляется и м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 стать отрицательным свойством личности.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Взаимные оценки. Оценки, которые дети дают своим сверстникам, первоначально являются простым повторением оценок воспитателя.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трех-, четырехлетних детей спрашивают: «Кто у вас в группе самый хороший?», они дают ответы типа: «Лена, потому что она быстро кушает» или «Витя, потому что он всегда слушается». Но постепенно оценки ст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новится более содержательными. Положительно оцениваются дети, которые знают </w:t>
      </w:r>
      <w:proofErr w:type="gramStart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игр, делятся</w:t>
      </w:r>
      <w:proofErr w:type="gramEnd"/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игрушками с товарищами, защ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щают слабых и т. п.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со стороны группы</w:t>
      </w:r>
      <w:r w:rsidR="00126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важна для детей</w:t>
      </w:r>
      <w:r w:rsidR="00126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начиная с ч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тырех-, пятилетнего возраста. Они стараются воздержаться от поступков, вызывающих неодобрение сверстников, заслужить их положительное 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нош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занимает в группе детского сада определенное п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ложение, которое выражается в том, как к нему относятся сверстники. Обычно выделяются два-три ребенка, пользующиеся наибольшей поп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лярностью: с ними многие хотят дружить, сидеть рядом на занятиях, им подр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жают, охотно выполняют их просьбы, уступают игрушки. Наряду с этим имеются и дети, вовсе непопулярные среди сверстников. С ними мало общаются, их не принимают в игры, им не хотят давать игрушки. Остал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 часть детей располагается меж</w:t>
      </w:r>
      <w:r w:rsidR="00126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 этими «полюсами». Степень поп</w:t>
      </w:r>
      <w:r w:rsidR="00126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лярности, которой пользуется ребенок, зависит от многих причин: его зн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ний, умственного развития, особенностей поведения, умения устанавл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вать контакты с другими детьми, внешности, физической силы и выносл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вости и т. д.</w:t>
      </w:r>
    </w:p>
    <w:p w:rsidR="00C60D9F" w:rsidRPr="00C60D9F" w:rsidRDefault="00C60D9F" w:rsidP="00126E2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ребенка в группе сверстников показывает, насколько принят ребенок сверстниками, насколько реализованы или ущемлены его пр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60D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тязания на признание среди сверстников.</w:t>
      </w:r>
    </w:p>
    <w:p w:rsidR="00481063" w:rsidRDefault="00126E2D" w:rsidP="00126E2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24225" cy="1752600"/>
            <wp:effectExtent l="0" t="0" r="9525" b="0"/>
            <wp:docPr id="2" name="Рисунок 1" descr="konsultatsii-dlya-roditeley-detey-sredney-gruppy-na-temu-lichnaya-gigiena-rebenka-3074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tatsii-dlya-roditeley-detey-sredney-gruppy-na-temu-lichnaya-gigiena-rebenka-30746-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063" w:rsidSect="00126E2D">
      <w:footerReference w:type="default" r:id="rId9"/>
      <w:pgSz w:w="11906" w:h="16838"/>
      <w:pgMar w:top="1134" w:right="991" w:bottom="1134" w:left="1701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9F" w:rsidRDefault="00C60D9F" w:rsidP="00C60D9F">
      <w:pPr>
        <w:spacing w:after="0" w:line="240" w:lineRule="auto"/>
      </w:pPr>
      <w:r>
        <w:separator/>
      </w:r>
    </w:p>
  </w:endnote>
  <w:endnote w:type="continuationSeparator" w:id="0">
    <w:p w:rsidR="00C60D9F" w:rsidRDefault="00C60D9F" w:rsidP="00C6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928"/>
      <w:docPartObj>
        <w:docPartGallery w:val="Page Numbers (Bottom of Page)"/>
        <w:docPartUnique/>
      </w:docPartObj>
    </w:sdtPr>
    <w:sdtContent>
      <w:p w:rsidR="00C60D9F" w:rsidRDefault="00C60D9F">
        <w:pPr>
          <w:pStyle w:val="a7"/>
          <w:jc w:val="center"/>
        </w:pPr>
        <w:fldSimple w:instr=" PAGE   \* MERGEFORMAT ">
          <w:r w:rsidR="00126E2D">
            <w:rPr>
              <w:noProof/>
            </w:rPr>
            <w:t>3</w:t>
          </w:r>
        </w:fldSimple>
      </w:p>
    </w:sdtContent>
  </w:sdt>
  <w:p w:rsidR="00C60D9F" w:rsidRDefault="00C60D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9F" w:rsidRDefault="00C60D9F" w:rsidP="00C60D9F">
      <w:pPr>
        <w:spacing w:after="0" w:line="240" w:lineRule="auto"/>
      </w:pPr>
      <w:r>
        <w:separator/>
      </w:r>
    </w:p>
  </w:footnote>
  <w:footnote w:type="continuationSeparator" w:id="0">
    <w:p w:rsidR="00C60D9F" w:rsidRDefault="00C60D9F" w:rsidP="00C60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9F"/>
    <w:rsid w:val="00126E2D"/>
    <w:rsid w:val="00481063"/>
    <w:rsid w:val="00C60D9F"/>
    <w:rsid w:val="00E9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3"/>
  </w:style>
  <w:style w:type="paragraph" w:styleId="1">
    <w:name w:val="heading 1"/>
    <w:basedOn w:val="a"/>
    <w:link w:val="10"/>
    <w:uiPriority w:val="9"/>
    <w:qFormat/>
    <w:rsid w:val="00C60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6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0D9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6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D9F"/>
  </w:style>
  <w:style w:type="paragraph" w:styleId="a7">
    <w:name w:val="footer"/>
    <w:basedOn w:val="a"/>
    <w:link w:val="a8"/>
    <w:uiPriority w:val="99"/>
    <w:unhideWhenUsed/>
    <w:rsid w:val="00C6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D9F"/>
  </w:style>
  <w:style w:type="character" w:customStyle="1" w:styleId="20">
    <w:name w:val="Заголовок 2 Знак"/>
    <w:basedOn w:val="a0"/>
    <w:link w:val="2"/>
    <w:uiPriority w:val="9"/>
    <w:rsid w:val="00126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2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2017-05-31T17:27:00Z</dcterms:created>
  <dcterms:modified xsi:type="dcterms:W3CDTF">2017-05-31T19:11:00Z</dcterms:modified>
</cp:coreProperties>
</file>