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D7" w:rsidRPr="00546195" w:rsidRDefault="00E53302" w:rsidP="00013FEB">
      <w:pPr>
        <w:pStyle w:val="1"/>
        <w:spacing w:before="0" w:line="240" w:lineRule="auto"/>
        <w:jc w:val="center"/>
        <w:rPr>
          <w:color w:val="auto"/>
        </w:rPr>
      </w:pPr>
      <w:r w:rsidRPr="00546195">
        <w:rPr>
          <w:color w:val="auto"/>
        </w:rPr>
        <w:t>ДОГОВОР О СОТРУДНИЧЕСТВЕ</w:t>
      </w:r>
    </w:p>
    <w:p w:rsidR="00013FEB" w:rsidRPr="00546195" w:rsidRDefault="00E53302" w:rsidP="0001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</w:t>
      </w:r>
      <w:r w:rsidR="002863BF"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013FEB" w:rsidRPr="00546195" w:rsidRDefault="00E53302" w:rsidP="0001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</w:t>
      </w:r>
      <w:r w:rsidR="0092156D"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Архонская» </w:t>
      </w:r>
    </w:p>
    <w:p w:rsidR="00E53302" w:rsidRPr="00546195" w:rsidRDefault="00E53302" w:rsidP="0001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РСО-Алания Пригородного района </w:t>
      </w:r>
    </w:p>
    <w:p w:rsidR="00013FEB" w:rsidRPr="00546195" w:rsidRDefault="00E53302" w:rsidP="0001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0313A9"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 «Пригородной Централизованной </w:t>
      </w:r>
    </w:p>
    <w:p w:rsidR="00E53302" w:rsidRPr="00546195" w:rsidRDefault="000313A9" w:rsidP="00013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библиотечной системы» </w:t>
      </w:r>
    </w:p>
    <w:p w:rsidR="00013FEB" w:rsidRDefault="00013FEB" w:rsidP="00013FE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13FEB" w:rsidRDefault="00013FEB" w:rsidP="00013FE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3302" w:rsidRPr="00546195" w:rsidRDefault="00013FEB" w:rsidP="00013FE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05.09.2020г.</w:t>
      </w:r>
    </w:p>
    <w:p w:rsidR="00013FEB" w:rsidRPr="00013FEB" w:rsidRDefault="00013FEB" w:rsidP="00013FE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02" w:rsidRPr="00013FEB" w:rsidRDefault="00E53302" w:rsidP="00013FEB">
      <w:pPr>
        <w:pStyle w:val="a3"/>
        <w:spacing w:before="0" w:beforeAutospacing="0" w:after="0" w:afterAutospacing="0"/>
        <w:ind w:firstLine="709"/>
        <w:jc w:val="both"/>
      </w:pPr>
      <w:r w:rsidRPr="00013FEB">
        <w:t>Договор о сотрудничестве заключен между Муниципальным бюджетным д</w:t>
      </w:r>
      <w:r w:rsidRPr="00013FEB">
        <w:t>о</w:t>
      </w:r>
      <w:r w:rsidRPr="00013FEB">
        <w:t>школьным образовательным учреждением «Детский сад №23 ст. Архонская» (далее М</w:t>
      </w:r>
      <w:r w:rsidR="0092156D" w:rsidRPr="00013FEB">
        <w:t>Б</w:t>
      </w:r>
      <w:r w:rsidRPr="00013FEB">
        <w:t xml:space="preserve">ДОУ) в лице </w:t>
      </w:r>
      <w:proofErr w:type="gramStart"/>
      <w:r w:rsidRPr="00013FEB">
        <w:t>заведующей Людмилы</w:t>
      </w:r>
      <w:proofErr w:type="gramEnd"/>
      <w:r w:rsidRPr="00013FEB">
        <w:t xml:space="preserve"> Викторовны </w:t>
      </w:r>
      <w:proofErr w:type="spellStart"/>
      <w:r w:rsidRPr="00013FEB">
        <w:t>Черницкой</w:t>
      </w:r>
      <w:proofErr w:type="spellEnd"/>
      <w:r w:rsidRPr="00013FEB">
        <w:t>, действующей на основ</w:t>
      </w:r>
      <w:r w:rsidRPr="00013FEB">
        <w:t>а</w:t>
      </w:r>
      <w:r w:rsidRPr="00013FEB">
        <w:t xml:space="preserve">нии Устава, с одной стороны, и </w:t>
      </w:r>
      <w:r w:rsidR="000313A9" w:rsidRPr="00013FEB">
        <w:t xml:space="preserve">МКУ  «Пригородной Централизованной библиотечной системы» </w:t>
      </w:r>
      <w:r w:rsidR="00193F73" w:rsidRPr="00013FEB">
        <w:t>(филиал №1 и №7</w:t>
      </w:r>
      <w:r w:rsidR="000313A9" w:rsidRPr="00013FEB">
        <w:t>)</w:t>
      </w:r>
      <w:r w:rsidR="000313A9" w:rsidRPr="00013FEB">
        <w:rPr>
          <w:b/>
        </w:rPr>
        <w:t xml:space="preserve"> </w:t>
      </w:r>
      <w:r w:rsidRPr="00013FEB">
        <w:t>(далее – Библиотека) в лице заве</w:t>
      </w:r>
      <w:r w:rsidR="0092156D" w:rsidRPr="00013FEB">
        <w:t>дующей</w:t>
      </w:r>
      <w:r w:rsidRPr="00013FEB">
        <w:t xml:space="preserve"> </w:t>
      </w:r>
      <w:r w:rsidR="00193F73" w:rsidRPr="00013FEB">
        <w:t xml:space="preserve"> </w:t>
      </w:r>
      <w:proofErr w:type="spellStart"/>
      <w:r w:rsidR="00193F73" w:rsidRPr="00013FEB">
        <w:t>Багаевой</w:t>
      </w:r>
      <w:proofErr w:type="spellEnd"/>
      <w:r w:rsidR="00193F73" w:rsidRPr="00013FEB">
        <w:t xml:space="preserve"> Ниной Ивановной </w:t>
      </w:r>
      <w:r w:rsidRPr="00013FEB">
        <w:t xml:space="preserve">и </w:t>
      </w:r>
      <w:r w:rsidR="001964AD" w:rsidRPr="00013FEB">
        <w:t xml:space="preserve"> </w:t>
      </w:r>
      <w:r w:rsidRPr="00013FEB">
        <w:t>заведующе</w:t>
      </w:r>
      <w:r w:rsidR="00193F73" w:rsidRPr="00013FEB">
        <w:t xml:space="preserve">й </w:t>
      </w:r>
      <w:r w:rsidRPr="00013FEB">
        <w:t>детским отделением</w:t>
      </w:r>
      <w:r w:rsidR="00193F73" w:rsidRPr="00013FEB">
        <w:t xml:space="preserve"> </w:t>
      </w:r>
      <w:proofErr w:type="spellStart"/>
      <w:r w:rsidR="00193F73" w:rsidRPr="00013FEB">
        <w:t>Климок</w:t>
      </w:r>
      <w:proofErr w:type="spellEnd"/>
      <w:r w:rsidR="00193F73" w:rsidRPr="00013FEB">
        <w:t xml:space="preserve"> Мариной Николаевной</w:t>
      </w:r>
      <w:r w:rsidR="00013FEB" w:rsidRPr="00013FEB">
        <w:t>,</w:t>
      </w:r>
      <w:r w:rsidRPr="00013FEB">
        <w:t xml:space="preserve"> другой стороны, о нижеследующем:</w:t>
      </w:r>
    </w:p>
    <w:p w:rsidR="00013FEB" w:rsidRPr="00013FEB" w:rsidRDefault="00013FEB" w:rsidP="00013FEB">
      <w:pPr>
        <w:pStyle w:val="a3"/>
        <w:spacing w:before="0" w:beforeAutospacing="0" w:after="0" w:afterAutospacing="0"/>
        <w:ind w:firstLine="709"/>
        <w:jc w:val="both"/>
      </w:pPr>
    </w:p>
    <w:p w:rsidR="00013FEB" w:rsidRPr="00013FEB" w:rsidRDefault="00013FEB" w:rsidP="00013FEB">
      <w:pPr>
        <w:pStyle w:val="a3"/>
        <w:spacing w:before="0" w:beforeAutospacing="0" w:after="0" w:afterAutospacing="0"/>
        <w:ind w:firstLine="709"/>
        <w:jc w:val="both"/>
      </w:pPr>
    </w:p>
    <w:p w:rsidR="00013FEB" w:rsidRPr="00013FEB" w:rsidRDefault="00013FEB" w:rsidP="00013FEB">
      <w:pPr>
        <w:pStyle w:val="a3"/>
        <w:spacing w:before="0" w:beforeAutospacing="0" w:after="0" w:afterAutospacing="0"/>
        <w:ind w:firstLine="709"/>
        <w:jc w:val="both"/>
      </w:pPr>
    </w:p>
    <w:p w:rsidR="00292343" w:rsidRPr="00013FEB" w:rsidRDefault="00292343" w:rsidP="00013FEB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92343" w:rsidRPr="00013FEB" w:rsidRDefault="00292343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343" w:rsidRDefault="00292343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регламентирует права и обязанности МБДОУ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Библиотеки и </w:t>
      </w:r>
      <w:proofErr w:type="gramStart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обязателен к исполнению</w:t>
      </w:r>
      <w:proofErr w:type="gramEnd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сторонами.</w:t>
      </w:r>
    </w:p>
    <w:p w:rsidR="00013FEB" w:rsidRPr="00013FEB" w:rsidRDefault="00013FEB" w:rsidP="00013F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013FEB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действуют на основании:</w:t>
      </w:r>
    </w:p>
    <w:p w:rsidR="00292343" w:rsidRPr="00013FEB" w:rsidRDefault="00292343" w:rsidP="00013FEB">
      <w:pPr>
        <w:pStyle w:val="a9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N 273-ФЗ (ред. от 04.06.2014,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 изм. от 04.06.2014) «Об образовании в Российской Федерации»</w:t>
      </w:r>
    </w:p>
    <w:p w:rsidR="00292343" w:rsidRPr="00013FEB" w:rsidRDefault="00292343" w:rsidP="00013FEB">
      <w:pPr>
        <w:pStyle w:val="a9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29.12.1994 № 78-ФЗ (ред. от 02.07.2013)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библиотечном деле»</w:t>
      </w:r>
    </w:p>
    <w:p w:rsidR="00292343" w:rsidRPr="00013FEB" w:rsidRDefault="00292343" w:rsidP="00013FEB">
      <w:pPr>
        <w:pStyle w:val="a9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 МБДОУ и Библиотеки</w:t>
      </w:r>
    </w:p>
    <w:p w:rsidR="00292343" w:rsidRDefault="00292343" w:rsidP="00013FEB">
      <w:pPr>
        <w:pStyle w:val="a9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013FEB" w:rsidRPr="00013FEB" w:rsidRDefault="00013FEB" w:rsidP="00013FEB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с Целью совместной деятельности сторон по созданию благоприятных условий для образования, воспитания, развития творчества, ш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рокого кругозора у детей; обеспечение их личностного развития. И </w:t>
      </w:r>
      <w:proofErr w:type="gramStart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следующих задач:</w:t>
      </w:r>
    </w:p>
    <w:p w:rsidR="00292343" w:rsidRPr="00013FEB" w:rsidRDefault="00292343" w:rsidP="00013FEB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в области - социально-коммуникативного, познавательного, речевого и художественно-эстетического развития;</w:t>
      </w:r>
    </w:p>
    <w:p w:rsidR="00292343" w:rsidRPr="00013FEB" w:rsidRDefault="00292343" w:rsidP="00013FEB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совместных мероприятий;</w:t>
      </w:r>
    </w:p>
    <w:p w:rsidR="0029305F" w:rsidRPr="00013FEB" w:rsidRDefault="00292343" w:rsidP="00013FEB">
      <w:pPr>
        <w:pStyle w:val="a9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родителями воспитанников (пользование книжным абон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ментом, передвижной библиотекой).</w:t>
      </w:r>
    </w:p>
    <w:p w:rsidR="00292343" w:rsidRDefault="00292343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95" w:rsidRDefault="00546195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95" w:rsidRDefault="00546195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95" w:rsidRPr="00013FEB" w:rsidRDefault="00546195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ОБЯЗАННОСТИ И ПРАВА СТОРОН</w:t>
      </w:r>
    </w:p>
    <w:p w:rsidR="00292343" w:rsidRPr="00013FEB" w:rsidRDefault="00292343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A0F28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обязуется: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 базе М</w:t>
      </w:r>
      <w:r w:rsidR="00BA0F28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совместные мероприятия</w:t>
      </w:r>
      <w:r w:rsid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приглашением сотрудников Библиотеки (концерты, выставки, викторины, КВН).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привлекать воспитанников, их родителей (законных пре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ставителей), работников М</w:t>
      </w:r>
      <w:r w:rsidR="00BA0F28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для участия в совместных мероприятиях в Библиотеке.</w:t>
      </w:r>
    </w:p>
    <w:p w:rsidR="00292343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воспитательную деятельность в соответствии </w:t>
      </w:r>
      <w:r w:rsidR="00BA0F28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Программой развития воспитания, учитывая индивидуальное развитие детей.</w:t>
      </w:r>
    </w:p>
    <w:p w:rsidR="00013FEB" w:rsidRPr="00013FEB" w:rsidRDefault="00013FEB" w:rsidP="00013F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обязуется: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регулярность творческого взаимодействия и по возможности оказывать информационную и методическую помощь детскому саду.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инициатором в проведении культурных мероприятий, своевременно информировать о предстоящих мероприятиях. </w:t>
      </w:r>
    </w:p>
    <w:p w:rsidR="00292343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сотрудников Библиотеки для участия в совместных праз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никах, организуемых в М</w:t>
      </w:r>
      <w:r w:rsidR="0029305F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13FEB" w:rsidRPr="00013FEB" w:rsidRDefault="00013FEB" w:rsidP="00013F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обеих сторон: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о предстоящих мероприятиях.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до 30 августа разрабатывать и утверждать план совместных мер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приятий.</w:t>
      </w:r>
    </w:p>
    <w:p w:rsidR="00292343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взаимную поддержку при организации совместных мероприятий.</w:t>
      </w:r>
    </w:p>
    <w:p w:rsidR="00013FEB" w:rsidRPr="00013FEB" w:rsidRDefault="00013FEB" w:rsidP="00013F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право:</w:t>
      </w:r>
    </w:p>
    <w:p w:rsidR="00292343" w:rsidRPr="00013FEB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годовым планом работы Библиотеки.</w:t>
      </w:r>
    </w:p>
    <w:p w:rsidR="00292343" w:rsidRPr="00013FEB" w:rsidRDefault="00292343" w:rsidP="00013FEB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 представителям Библиотеки по изменению, дополн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совместно разрабатываемых мероприятий. </w:t>
      </w:r>
    </w:p>
    <w:p w:rsidR="00292343" w:rsidRDefault="00292343" w:rsidP="00013FEB">
      <w:pPr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услугами Библиотеки.</w:t>
      </w:r>
    </w:p>
    <w:p w:rsidR="00013FEB" w:rsidRPr="00013FEB" w:rsidRDefault="00013FEB" w:rsidP="00013F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305F" w:rsidP="00013FEB">
      <w:pPr>
        <w:pStyle w:val="a9"/>
        <w:numPr>
          <w:ilvl w:val="1"/>
          <w:numId w:val="4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343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 имеет право:</w:t>
      </w:r>
    </w:p>
    <w:p w:rsidR="00292343" w:rsidRPr="00013FEB" w:rsidRDefault="00292343" w:rsidP="00013FEB">
      <w:pPr>
        <w:numPr>
          <w:ilvl w:val="2"/>
          <w:numId w:val="4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годовым планом воспитательной работы детского сада.</w:t>
      </w:r>
    </w:p>
    <w:p w:rsidR="00292343" w:rsidRPr="00013FEB" w:rsidRDefault="00292343" w:rsidP="00013FEB">
      <w:pPr>
        <w:numPr>
          <w:ilvl w:val="2"/>
          <w:numId w:val="4"/>
        </w:numPr>
        <w:tabs>
          <w:tab w:val="clear" w:pos="1440"/>
          <w:tab w:val="num" w:pos="567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представителям детского сада по изменению,  допо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совместно разрабатываемых мероприятий.</w:t>
      </w:r>
    </w:p>
    <w:p w:rsidR="00292343" w:rsidRPr="00013FEB" w:rsidRDefault="00292343" w:rsidP="00013FEB">
      <w:pPr>
        <w:numPr>
          <w:ilvl w:val="2"/>
          <w:numId w:val="4"/>
        </w:numPr>
        <w:tabs>
          <w:tab w:val="clear" w:pos="1440"/>
          <w:tab w:val="num" w:pos="567"/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консультативную и иную необходимую помощь в разработке и р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программы по ознакомлению с художественной литературой детей дошкольного возраста.</w:t>
      </w:r>
    </w:p>
    <w:p w:rsidR="00292343" w:rsidRPr="00013FEB" w:rsidRDefault="00292343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92343" w:rsidRPr="00013FEB" w:rsidRDefault="00292343" w:rsidP="00013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343" w:rsidRPr="00013FEB" w:rsidRDefault="00292343" w:rsidP="00013FEB">
      <w:pPr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с момента его подписания обеими сторонами до</w:t>
      </w:r>
      <w:r w:rsidR="0080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31.12.2025г</w:t>
      </w:r>
      <w:proofErr w:type="gramStart"/>
      <w:r w:rsid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343" w:rsidRPr="00013FEB" w:rsidRDefault="00292343" w:rsidP="00013FEB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</w:t>
      </w:r>
      <w:r w:rsidR="001F7370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1F7370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инициативе одной из ст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 в случаях систематического невыполнения одной из сторон условий договора (пре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варительное уведомление за 7 дней).</w:t>
      </w:r>
    </w:p>
    <w:p w:rsidR="00292343" w:rsidRPr="00013FEB" w:rsidRDefault="00292343" w:rsidP="00013FEB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изменяться и дополняться по согласованию ст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рон. Изменения и дополнения к договору оформляются в виде приложений к нему.</w:t>
      </w:r>
    </w:p>
    <w:p w:rsidR="00292343" w:rsidRDefault="00292343" w:rsidP="00013FEB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двух экземплярах: по одному экземпляру для каждой из сторон, </w:t>
      </w:r>
      <w:proofErr w:type="gramStart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равную юридическую силу.</w:t>
      </w:r>
    </w:p>
    <w:p w:rsidR="00013FEB" w:rsidRDefault="00013FEB" w:rsidP="00013F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43" w:rsidRDefault="00292343" w:rsidP="0029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195" w:rsidRPr="00292343" w:rsidRDefault="00546195" w:rsidP="002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92343" w:rsidRPr="00292343" w:rsidRDefault="00292343" w:rsidP="002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РЕКВЕЗИТЫ СТОРОН</w:t>
      </w:r>
    </w:p>
    <w:p w:rsidR="00292343" w:rsidRPr="00292343" w:rsidRDefault="00292343" w:rsidP="0029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1221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34"/>
        <w:gridCol w:w="5187"/>
      </w:tblGrid>
      <w:tr w:rsidR="00292343" w:rsidRPr="00013FEB" w:rsidTr="008076C9">
        <w:trPr>
          <w:trHeight w:val="4065"/>
        </w:trPr>
        <w:tc>
          <w:tcPr>
            <w:tcW w:w="6034" w:type="dxa"/>
          </w:tcPr>
          <w:p w:rsidR="00013FEB" w:rsidRDefault="00292343" w:rsidP="00013FEB">
            <w:r w:rsidRPr="00013FEB">
              <w:t>Муниципальное</w:t>
            </w:r>
            <w:r w:rsidR="001F7370" w:rsidRPr="00013FEB">
              <w:t xml:space="preserve"> бюджетное </w:t>
            </w:r>
            <w:r w:rsidR="001F7370" w:rsidRPr="00013FEB">
              <w:br/>
            </w:r>
            <w:r w:rsidRPr="00013FEB">
              <w:t xml:space="preserve">дошкольное образовательное </w:t>
            </w:r>
            <w:r w:rsidR="001F7370" w:rsidRPr="00013FEB">
              <w:br/>
            </w:r>
            <w:r w:rsidRPr="00013FEB">
              <w:t>учрежде</w:t>
            </w:r>
            <w:r w:rsidR="00013FEB">
              <w:t xml:space="preserve">ние </w:t>
            </w:r>
            <w:r w:rsidR="001F7370" w:rsidRPr="00013FEB">
              <w:t>«Д</w:t>
            </w:r>
            <w:r w:rsidRPr="00013FEB">
              <w:t>етский сад</w:t>
            </w:r>
            <w:r w:rsidR="001F7370" w:rsidRPr="00013FEB">
              <w:t xml:space="preserve"> №23 </w:t>
            </w:r>
          </w:p>
          <w:p w:rsidR="00292343" w:rsidRPr="00013FEB" w:rsidRDefault="001F7370" w:rsidP="00013FEB">
            <w:r w:rsidRPr="00013FEB">
              <w:t>ст. Архонская</w:t>
            </w:r>
            <w:r w:rsidR="00292343" w:rsidRPr="00013FEB">
              <w:t>»</w:t>
            </w:r>
          </w:p>
          <w:p w:rsidR="00013FEB" w:rsidRDefault="00292343" w:rsidP="00292343">
            <w:pPr>
              <w:jc w:val="both"/>
            </w:pPr>
            <w:r w:rsidRPr="00013FEB">
              <w:t xml:space="preserve">Адрес: </w:t>
            </w:r>
            <w:r w:rsidR="001F7370" w:rsidRPr="00013FEB">
              <w:t>363120, РСО – Алания</w:t>
            </w:r>
            <w:r w:rsidR="00013FEB" w:rsidRPr="00013FEB">
              <w:t xml:space="preserve"> Пригородный район</w:t>
            </w:r>
          </w:p>
          <w:p w:rsidR="00292343" w:rsidRPr="00013FEB" w:rsidRDefault="00013FEB" w:rsidP="00292343">
            <w:pPr>
              <w:jc w:val="both"/>
            </w:pPr>
            <w:r>
              <w:t xml:space="preserve">ст. Архонская, </w:t>
            </w:r>
            <w:r w:rsidR="001F7370" w:rsidRPr="00013FEB">
              <w:t>ул. Ворошилова, 44</w:t>
            </w:r>
          </w:p>
          <w:p w:rsidR="00292343" w:rsidRPr="00013FEB" w:rsidRDefault="00292343" w:rsidP="00292343">
            <w:r w:rsidRPr="00013FEB">
              <w:t xml:space="preserve">Тел. </w:t>
            </w:r>
            <w:r w:rsidR="0082761B" w:rsidRPr="00013FEB">
              <w:t>3-12- 79</w:t>
            </w:r>
          </w:p>
          <w:p w:rsidR="00292343" w:rsidRPr="00013FEB" w:rsidRDefault="00292343" w:rsidP="00292343">
            <w:r w:rsidRPr="00013FEB">
              <w:t xml:space="preserve">Сайт: </w:t>
            </w:r>
            <w:r w:rsidR="0082761B" w:rsidRPr="00013FEB">
              <w:t>http://www.ds23-arhonka.ru/</w:t>
            </w:r>
          </w:p>
          <w:p w:rsidR="00292343" w:rsidRPr="00013FEB" w:rsidRDefault="00292343" w:rsidP="00292343">
            <w:r w:rsidRPr="00013FEB">
              <w:t>Эл</w:t>
            </w:r>
            <w:proofErr w:type="gramStart"/>
            <w:r w:rsidRPr="00013FEB">
              <w:t>.</w:t>
            </w:r>
            <w:proofErr w:type="gramEnd"/>
            <w:r w:rsidR="00013FEB">
              <w:t xml:space="preserve"> </w:t>
            </w:r>
            <w:proofErr w:type="gramStart"/>
            <w:r w:rsidRPr="00013FEB">
              <w:t>а</w:t>
            </w:r>
            <w:proofErr w:type="gramEnd"/>
            <w:r w:rsidRPr="00013FEB">
              <w:t xml:space="preserve">дрес: </w:t>
            </w:r>
            <w:hyperlink r:id="rId9" w:history="1">
              <w:r w:rsidR="001F7370" w:rsidRPr="00013FEB">
                <w:rPr>
                  <w:rStyle w:val="usernamefirst-letter"/>
                  <w:color w:val="CC0000"/>
                </w:rPr>
                <w:t>t</w:t>
              </w:r>
              <w:r w:rsidR="001F7370" w:rsidRPr="00013FEB">
                <w:rPr>
                  <w:rStyle w:val="username"/>
                  <w:color w:val="0000FF"/>
                </w:rPr>
                <w:t>chernitzkaja.ds23</w:t>
              </w:r>
            </w:hyperlink>
          </w:p>
          <w:p w:rsidR="00292343" w:rsidRPr="00013FEB" w:rsidRDefault="0082761B" w:rsidP="00292BFE">
            <w:r w:rsidRPr="00013FEB">
              <w:t xml:space="preserve">Заведующая </w:t>
            </w:r>
            <w:r w:rsidR="00292343" w:rsidRPr="00013FEB">
              <w:t>М</w:t>
            </w:r>
            <w:r w:rsidRPr="00013FEB">
              <w:t>Б</w:t>
            </w:r>
            <w:r w:rsidR="00292343" w:rsidRPr="00013FEB">
              <w:t xml:space="preserve">ДОУ </w:t>
            </w:r>
            <w:r w:rsidRPr="00013FEB">
              <w:t xml:space="preserve"> </w:t>
            </w:r>
            <w:r w:rsidR="00A41417" w:rsidRPr="00013FEB">
              <w:br/>
            </w:r>
            <w:r w:rsidRPr="00013FEB">
              <w:t>«Детский сад №23 ст.</w:t>
            </w:r>
            <w:r w:rsidR="00A41417" w:rsidRPr="00013FEB">
              <w:t xml:space="preserve"> Архонская»</w:t>
            </w:r>
          </w:p>
          <w:p w:rsidR="00292343" w:rsidRPr="00013FEB" w:rsidRDefault="00013FEB" w:rsidP="00292BFE">
            <w:r w:rsidRPr="00013FEB">
              <w:t>Пригородный район</w:t>
            </w:r>
          </w:p>
          <w:p w:rsidR="00292343" w:rsidRPr="00013FEB" w:rsidRDefault="00A41417" w:rsidP="00292BFE">
            <w:r w:rsidRPr="00013FEB">
              <w:t xml:space="preserve">   ___________</w:t>
            </w:r>
            <w:r w:rsidR="00292343" w:rsidRPr="00013FEB">
              <w:t>/</w:t>
            </w:r>
            <w:r w:rsidRPr="00013FEB">
              <w:t xml:space="preserve">Л.В. </w:t>
            </w:r>
            <w:proofErr w:type="spellStart"/>
            <w:r w:rsidRPr="00013FEB">
              <w:t>Черницкая</w:t>
            </w:r>
            <w:proofErr w:type="spellEnd"/>
          </w:p>
          <w:p w:rsidR="00292343" w:rsidRPr="00013FEB" w:rsidRDefault="00A41417" w:rsidP="00292BFE">
            <w:pPr>
              <w:rPr>
                <w:u w:val="single"/>
              </w:rPr>
            </w:pPr>
            <w:r w:rsidRPr="00013FEB">
              <w:t xml:space="preserve">               </w:t>
            </w:r>
            <w:r w:rsidR="00013FEB">
              <w:rPr>
                <w:u w:val="single"/>
              </w:rPr>
              <w:t>«05</w:t>
            </w:r>
            <w:r w:rsidRPr="00013FEB">
              <w:rPr>
                <w:u w:val="single"/>
              </w:rPr>
              <w:t>»</w:t>
            </w:r>
            <w:r w:rsidR="001964AD" w:rsidRPr="00013FEB">
              <w:rPr>
                <w:u w:val="single"/>
              </w:rPr>
              <w:t xml:space="preserve"> 09</w:t>
            </w:r>
            <w:r w:rsidR="00013FEB">
              <w:rPr>
                <w:u w:val="single"/>
              </w:rPr>
              <w:t>. 2020</w:t>
            </w:r>
            <w:r w:rsidRPr="00013FEB">
              <w:rPr>
                <w:u w:val="single"/>
              </w:rPr>
              <w:t xml:space="preserve"> г.</w:t>
            </w:r>
          </w:p>
          <w:p w:rsidR="00292343" w:rsidRPr="00013FEB" w:rsidRDefault="00292343" w:rsidP="00292343">
            <w:pPr>
              <w:jc w:val="both"/>
            </w:pPr>
          </w:p>
        </w:tc>
        <w:tc>
          <w:tcPr>
            <w:tcW w:w="5187" w:type="dxa"/>
          </w:tcPr>
          <w:p w:rsidR="00292343" w:rsidRPr="00013FEB" w:rsidRDefault="00292BFE" w:rsidP="00013FEB">
            <w:r w:rsidRPr="00013FEB">
              <w:t xml:space="preserve">МКУ  «Пригородной </w:t>
            </w:r>
            <w:r w:rsidRPr="00013FEB">
              <w:br/>
              <w:t xml:space="preserve">Централизованной библиотечной </w:t>
            </w:r>
            <w:r w:rsidRPr="00013FEB">
              <w:br/>
              <w:t>системы» (филиал №1 и №7)</w:t>
            </w:r>
          </w:p>
          <w:p w:rsidR="00013FEB" w:rsidRDefault="00292343" w:rsidP="00292343">
            <w:pPr>
              <w:jc w:val="both"/>
            </w:pPr>
            <w:r w:rsidRPr="00013FEB">
              <w:t>Адрес:</w:t>
            </w:r>
            <w:r w:rsidR="001964AD" w:rsidRPr="00013FEB">
              <w:t xml:space="preserve"> 363120, РСО – Алания</w:t>
            </w:r>
            <w:r w:rsidR="00013FEB" w:rsidRPr="00013FEB">
              <w:t xml:space="preserve"> Пригородный район</w:t>
            </w:r>
          </w:p>
          <w:p w:rsidR="00292343" w:rsidRPr="00013FEB" w:rsidRDefault="001964AD" w:rsidP="00292343">
            <w:pPr>
              <w:jc w:val="both"/>
            </w:pPr>
            <w:r w:rsidRPr="00013FEB">
              <w:t>ст. Архонская, ул. Мира,</w:t>
            </w:r>
            <w:r w:rsidR="00013FEB">
              <w:t>39</w:t>
            </w:r>
          </w:p>
          <w:p w:rsidR="00292343" w:rsidRPr="00013FEB" w:rsidRDefault="00292343" w:rsidP="00292343">
            <w:pPr>
              <w:jc w:val="both"/>
            </w:pPr>
            <w:r w:rsidRPr="00013FEB">
              <w:t>Тел.</w:t>
            </w:r>
            <w:r w:rsidR="001964AD" w:rsidRPr="00013FEB">
              <w:t xml:space="preserve"> 3- 11 - 74</w:t>
            </w:r>
          </w:p>
          <w:p w:rsidR="00292343" w:rsidRPr="00013FEB" w:rsidRDefault="00292BFE" w:rsidP="00013FEB">
            <w:r w:rsidRPr="00013FEB">
              <w:t xml:space="preserve">Заведующие </w:t>
            </w:r>
            <w:r w:rsidR="00292343" w:rsidRPr="00013FEB">
              <w:t>библиотекой</w:t>
            </w:r>
          </w:p>
          <w:p w:rsidR="00292343" w:rsidRPr="00013FEB" w:rsidRDefault="001964AD" w:rsidP="00013FEB">
            <w:r w:rsidRPr="00013FEB">
              <w:t>__________</w:t>
            </w:r>
            <w:r w:rsidR="00292BFE" w:rsidRPr="00013FEB">
              <w:t>_/_</w:t>
            </w:r>
            <w:proofErr w:type="spellStart"/>
            <w:r w:rsidR="00292BFE" w:rsidRPr="00013FEB">
              <w:t>Багаева</w:t>
            </w:r>
            <w:proofErr w:type="spellEnd"/>
            <w:r w:rsidR="00292BFE" w:rsidRPr="00013FEB">
              <w:t xml:space="preserve"> Н.И.</w:t>
            </w:r>
            <w:r w:rsidR="00292BFE" w:rsidRPr="00013FEB">
              <w:br/>
              <w:t>___________/</w:t>
            </w:r>
            <w:proofErr w:type="spellStart"/>
            <w:r w:rsidR="00292BFE" w:rsidRPr="00013FEB">
              <w:t>Климок</w:t>
            </w:r>
            <w:proofErr w:type="spellEnd"/>
            <w:r w:rsidR="00292BFE" w:rsidRPr="00013FEB">
              <w:t xml:space="preserve"> М.Н.</w:t>
            </w:r>
            <w:r w:rsidR="00292BFE" w:rsidRPr="00013FEB">
              <w:br/>
            </w:r>
            <w:r w:rsidR="00013FEB">
              <w:rPr>
                <w:u w:val="single"/>
              </w:rPr>
              <w:t>«05» 09. 2020</w:t>
            </w:r>
            <w:r w:rsidRPr="00013FEB">
              <w:rPr>
                <w:u w:val="single"/>
              </w:rPr>
              <w:t xml:space="preserve"> г.</w:t>
            </w:r>
          </w:p>
        </w:tc>
      </w:tr>
    </w:tbl>
    <w:p w:rsidR="00E53302" w:rsidRPr="00013FEB" w:rsidRDefault="00E53302" w:rsidP="00E533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302" w:rsidRPr="00013FEB" w:rsidRDefault="00E53302" w:rsidP="00E533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2892" w:rsidRPr="00013FEB" w:rsidRDefault="00282892" w:rsidP="00E533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2892" w:rsidRPr="00013FEB" w:rsidRDefault="00282892" w:rsidP="00E533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E53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2" w:rsidRDefault="00282892" w:rsidP="00292BFE">
      <w:pPr>
        <w:rPr>
          <w:rFonts w:ascii="Times New Roman" w:hAnsi="Times New Roman" w:cs="Times New Roman"/>
          <w:sz w:val="28"/>
          <w:szCs w:val="28"/>
        </w:rPr>
      </w:pPr>
    </w:p>
    <w:p w:rsidR="00013FEB" w:rsidRDefault="00013FEB" w:rsidP="00292BFE">
      <w:pPr>
        <w:rPr>
          <w:rFonts w:ascii="Times New Roman" w:hAnsi="Times New Roman" w:cs="Times New Roman"/>
          <w:sz w:val="28"/>
          <w:szCs w:val="28"/>
        </w:rPr>
      </w:pPr>
    </w:p>
    <w:p w:rsidR="00013FEB" w:rsidRDefault="00013FEB" w:rsidP="00292BFE">
      <w:pPr>
        <w:rPr>
          <w:rFonts w:ascii="Times New Roman" w:hAnsi="Times New Roman" w:cs="Times New Roman"/>
          <w:sz w:val="28"/>
          <w:szCs w:val="28"/>
        </w:rPr>
      </w:pPr>
    </w:p>
    <w:p w:rsidR="00013FEB" w:rsidRDefault="00013FEB" w:rsidP="00292BFE">
      <w:pPr>
        <w:rPr>
          <w:rFonts w:ascii="Times New Roman" w:hAnsi="Times New Roman" w:cs="Times New Roman"/>
          <w:sz w:val="28"/>
          <w:szCs w:val="28"/>
        </w:rPr>
      </w:pPr>
    </w:p>
    <w:p w:rsidR="00013FEB" w:rsidRDefault="00013FEB" w:rsidP="00292BFE">
      <w:pPr>
        <w:rPr>
          <w:rFonts w:ascii="Times New Roman" w:hAnsi="Times New Roman" w:cs="Times New Roman"/>
          <w:sz w:val="28"/>
          <w:szCs w:val="28"/>
        </w:rPr>
      </w:pPr>
    </w:p>
    <w:p w:rsidR="00013FEB" w:rsidRDefault="00013FEB" w:rsidP="00292BFE">
      <w:pPr>
        <w:rPr>
          <w:rFonts w:ascii="Times New Roman" w:hAnsi="Times New Roman" w:cs="Times New Roman"/>
          <w:sz w:val="28"/>
          <w:szCs w:val="28"/>
        </w:rPr>
      </w:pPr>
    </w:p>
    <w:p w:rsidR="00013FEB" w:rsidRDefault="00013FEB" w:rsidP="00292BFE">
      <w:pPr>
        <w:rPr>
          <w:rFonts w:ascii="Times New Roman" w:hAnsi="Times New Roman" w:cs="Times New Roman"/>
          <w:sz w:val="28"/>
          <w:szCs w:val="28"/>
        </w:rPr>
      </w:pPr>
    </w:p>
    <w:p w:rsidR="00282892" w:rsidRPr="00282892" w:rsidRDefault="00282892" w:rsidP="00282892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282892">
        <w:rPr>
          <w:rFonts w:ascii="Times New Roman" w:eastAsia="Calibri" w:hAnsi="Times New Roman" w:cs="Times New Roman"/>
          <w:b/>
          <w:u w:val="single"/>
          <w:lang w:bidi="en-US"/>
        </w:rPr>
        <w:lastRenderedPageBreak/>
        <w:t xml:space="preserve">МУНИЦИПАЛЬНОЕ БЮДЖЕТНОЕ ДОШКОЛЬНОЕ ОБРАЗОВАТЕЛЬНОЕ  </w:t>
      </w:r>
      <w:r w:rsidRPr="00282892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282892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282892" w:rsidRPr="00282892" w:rsidRDefault="00282892" w:rsidP="00282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282892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282892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proofErr w:type="spellEnd"/>
    </w:p>
    <w:tbl>
      <w:tblPr>
        <w:tblStyle w:val="11"/>
        <w:tblpPr w:leftFromText="180" w:rightFromText="180" w:vertAnchor="text" w:horzAnchor="margin" w:tblpY="759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8"/>
        <w:gridCol w:w="4853"/>
      </w:tblGrid>
      <w:tr w:rsidR="00013FEB" w:rsidRPr="00282892" w:rsidTr="00013FEB">
        <w:trPr>
          <w:trHeight w:val="2127"/>
        </w:trPr>
        <w:tc>
          <w:tcPr>
            <w:tcW w:w="4838" w:type="dxa"/>
          </w:tcPr>
          <w:p w:rsidR="00013FEB" w:rsidRPr="00013FEB" w:rsidRDefault="00013FEB" w:rsidP="00013FEB">
            <w:pPr>
              <w:rPr>
                <w:b/>
              </w:rPr>
            </w:pPr>
            <w:r w:rsidRPr="00013FEB">
              <w:rPr>
                <w:b/>
              </w:rPr>
              <w:t>УТВЕРЖДАЮ:</w:t>
            </w:r>
          </w:p>
          <w:p w:rsidR="00013FEB" w:rsidRPr="00013FEB" w:rsidRDefault="00013FEB" w:rsidP="00013FEB">
            <w:r w:rsidRPr="00013FEB">
              <w:t xml:space="preserve">Заведующая МБДОУ </w:t>
            </w:r>
            <w:r w:rsidRPr="00013FEB">
              <w:br/>
              <w:t>«Детский сад №23 ст. Архонская»</w:t>
            </w:r>
          </w:p>
          <w:p w:rsidR="00013FEB" w:rsidRPr="00013FEB" w:rsidRDefault="00013FEB" w:rsidP="00013FEB"/>
          <w:p w:rsidR="00013FEB" w:rsidRPr="00013FEB" w:rsidRDefault="00013FEB" w:rsidP="00013FEB">
            <w:r w:rsidRPr="00013FEB">
              <w:t xml:space="preserve">__________/Л.В. </w:t>
            </w:r>
            <w:proofErr w:type="spellStart"/>
            <w:r w:rsidRPr="00013FEB">
              <w:t>Черницкая</w:t>
            </w:r>
            <w:proofErr w:type="spellEnd"/>
            <w:r w:rsidRPr="00013FEB">
              <w:t>/</w:t>
            </w:r>
          </w:p>
          <w:p w:rsidR="00013FEB" w:rsidRPr="00013FEB" w:rsidRDefault="00013FEB" w:rsidP="00013FEB">
            <w:pPr>
              <w:rPr>
                <w:u w:val="single"/>
              </w:rPr>
            </w:pPr>
            <w:r w:rsidRPr="00013FEB">
              <w:t xml:space="preserve">           </w:t>
            </w:r>
            <w:r w:rsidRPr="00013FEB">
              <w:rPr>
                <w:u w:val="single"/>
              </w:rPr>
              <w:t>05.09.2020 г.</w:t>
            </w:r>
          </w:p>
          <w:p w:rsidR="00013FEB" w:rsidRPr="00013FEB" w:rsidRDefault="00013FEB" w:rsidP="00013FEB">
            <w:pPr>
              <w:jc w:val="both"/>
            </w:pPr>
          </w:p>
        </w:tc>
        <w:tc>
          <w:tcPr>
            <w:tcW w:w="4853" w:type="dxa"/>
          </w:tcPr>
          <w:p w:rsidR="00013FEB" w:rsidRPr="00013FEB" w:rsidRDefault="00013FEB" w:rsidP="00013FEB">
            <w:pPr>
              <w:ind w:firstLine="574"/>
              <w:jc w:val="right"/>
              <w:rPr>
                <w:b/>
              </w:rPr>
            </w:pPr>
            <w:r w:rsidRPr="00013FEB">
              <w:rPr>
                <w:b/>
              </w:rPr>
              <w:t>УТВЕРЖДАЮ</w:t>
            </w:r>
          </w:p>
          <w:p w:rsidR="00013FEB" w:rsidRPr="00013FEB" w:rsidRDefault="00013FEB" w:rsidP="00013FEB">
            <w:pPr>
              <w:ind w:firstLine="574"/>
              <w:jc w:val="right"/>
            </w:pPr>
            <w:r w:rsidRPr="00013FEB">
              <w:t xml:space="preserve">Заведующие   МКУ  </w:t>
            </w:r>
            <w:r w:rsidRPr="00013FEB">
              <w:br/>
              <w:t>«Пригородной Централизованной</w:t>
            </w:r>
            <w:r w:rsidRPr="00013FEB">
              <w:br/>
              <w:t xml:space="preserve"> библиотечной системы» </w:t>
            </w:r>
          </w:p>
          <w:p w:rsidR="00013FEB" w:rsidRPr="00013FEB" w:rsidRDefault="00013FEB" w:rsidP="00013FEB">
            <w:pPr>
              <w:jc w:val="right"/>
              <w:rPr>
                <w:u w:val="single"/>
              </w:rPr>
            </w:pPr>
            <w:r w:rsidRPr="00013FEB">
              <w:t>___________/_</w:t>
            </w:r>
            <w:proofErr w:type="spellStart"/>
            <w:r w:rsidRPr="00013FEB">
              <w:t>Багаева</w:t>
            </w:r>
            <w:proofErr w:type="spellEnd"/>
            <w:r w:rsidRPr="00013FEB">
              <w:t xml:space="preserve"> Н.И.</w:t>
            </w:r>
            <w:r>
              <w:t>/</w:t>
            </w:r>
            <w:r w:rsidRPr="00013FEB">
              <w:br/>
              <w:t>___________/</w:t>
            </w:r>
            <w:proofErr w:type="spellStart"/>
            <w:r w:rsidRPr="00013FEB">
              <w:t>Климок</w:t>
            </w:r>
            <w:proofErr w:type="spellEnd"/>
            <w:r w:rsidRPr="00013FEB">
              <w:t xml:space="preserve"> М.Н.</w:t>
            </w:r>
            <w:r>
              <w:t>/</w:t>
            </w:r>
            <w:r w:rsidRPr="00013FEB">
              <w:t xml:space="preserve">                                         </w:t>
            </w:r>
            <w:r w:rsidRPr="00013FEB">
              <w:rPr>
                <w:u w:val="single"/>
              </w:rPr>
              <w:t>05.09.2020 г.</w:t>
            </w:r>
          </w:p>
          <w:p w:rsidR="00013FEB" w:rsidRPr="00013FEB" w:rsidRDefault="00013FEB" w:rsidP="00013FEB">
            <w:pPr>
              <w:ind w:firstLine="574"/>
              <w:jc w:val="right"/>
            </w:pPr>
          </w:p>
        </w:tc>
      </w:tr>
    </w:tbl>
    <w:p w:rsidR="00282892" w:rsidRDefault="00282892" w:rsidP="00CC3D35">
      <w:pPr>
        <w:rPr>
          <w:rFonts w:ascii="Times New Roman" w:hAnsi="Times New Roman" w:cs="Times New Roman"/>
          <w:sz w:val="28"/>
          <w:szCs w:val="28"/>
        </w:rPr>
      </w:pPr>
    </w:p>
    <w:p w:rsidR="00CC3D35" w:rsidRDefault="00CC3D35" w:rsidP="00CC3D35">
      <w:pPr>
        <w:pStyle w:val="1"/>
        <w:jc w:val="center"/>
        <w:rPr>
          <w:rFonts w:eastAsia="Times New Roman"/>
          <w:sz w:val="36"/>
          <w:szCs w:val="36"/>
          <w:lang w:eastAsia="ru-RU"/>
        </w:rPr>
      </w:pPr>
      <w:r w:rsidRPr="00CC3D35">
        <w:rPr>
          <w:rFonts w:eastAsia="Times New Roman"/>
          <w:sz w:val="44"/>
          <w:szCs w:val="44"/>
          <w:lang w:eastAsia="ru-RU"/>
        </w:rPr>
        <w:t>ПЛАН</w:t>
      </w:r>
      <w:r>
        <w:rPr>
          <w:rFonts w:eastAsia="Times New Roman"/>
          <w:sz w:val="44"/>
          <w:szCs w:val="44"/>
          <w:lang w:eastAsia="ru-RU"/>
        </w:rPr>
        <w:br/>
      </w:r>
      <w:r w:rsidRPr="00CC3D35">
        <w:rPr>
          <w:rFonts w:eastAsia="Times New Roman"/>
          <w:sz w:val="40"/>
          <w:szCs w:val="40"/>
          <w:lang w:eastAsia="ru-RU"/>
        </w:rPr>
        <w:t xml:space="preserve">Сотрудничества библиотеки </w:t>
      </w:r>
      <w:r>
        <w:rPr>
          <w:rFonts w:eastAsia="Times New Roman"/>
          <w:sz w:val="40"/>
          <w:szCs w:val="40"/>
          <w:lang w:eastAsia="ru-RU"/>
        </w:rPr>
        <w:br/>
        <w:t>и ДОУ</w:t>
      </w:r>
      <w:r>
        <w:rPr>
          <w:rFonts w:eastAsia="Times New Roman"/>
          <w:sz w:val="44"/>
          <w:szCs w:val="44"/>
          <w:lang w:eastAsia="ru-RU"/>
        </w:rPr>
        <w:br/>
      </w:r>
      <w:r w:rsidR="00013FEB">
        <w:rPr>
          <w:rFonts w:eastAsia="Times New Roman"/>
          <w:sz w:val="36"/>
          <w:szCs w:val="36"/>
          <w:lang w:eastAsia="ru-RU"/>
        </w:rPr>
        <w:t>на 2020 -2025</w:t>
      </w:r>
      <w:r w:rsidRPr="00CC3D35">
        <w:rPr>
          <w:rFonts w:eastAsia="Times New Roman"/>
          <w:sz w:val="36"/>
          <w:szCs w:val="36"/>
          <w:lang w:eastAsia="ru-RU"/>
        </w:rPr>
        <w:t xml:space="preserve"> учебный год</w:t>
      </w:r>
    </w:p>
    <w:p w:rsidR="00CC3D35" w:rsidRPr="00CC3D35" w:rsidRDefault="00CC3D35" w:rsidP="00CC3D35">
      <w:pPr>
        <w:rPr>
          <w:lang w:eastAsia="ru-RU"/>
        </w:rPr>
      </w:pPr>
    </w:p>
    <w:p w:rsidR="00282892" w:rsidRDefault="00CC3D35" w:rsidP="00CC3D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78E40B" wp14:editId="58D1485F">
            <wp:extent cx="5667375" cy="4514850"/>
            <wp:effectExtent l="0" t="0" r="9525" b="0"/>
            <wp:docPr id="2" name="Рисунок 2" descr="http://parnasse.ru/images/photos/medium/cd80b1f0763bb5f5b9d1aa76418f6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rnasse.ru/images/photos/medium/cd80b1f0763bb5f5b9d1aa76418f6e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EB" w:rsidRDefault="00013FEB" w:rsidP="00CC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</w:pPr>
    </w:p>
    <w:p w:rsidR="00013FEB" w:rsidRDefault="00013FEB" w:rsidP="00CC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</w:pPr>
    </w:p>
    <w:p w:rsidR="00CC3D35" w:rsidRPr="002D5453" w:rsidRDefault="00CC3D35" w:rsidP="00CC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</w:pPr>
      <w:r w:rsidRPr="002D5453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lang w:eastAsia="ru-RU"/>
        </w:rPr>
        <w:t>ПОЯСНИТЕЛЬНАЯ ЗАПИСКА</w:t>
      </w:r>
    </w:p>
    <w:p w:rsidR="00CC3D35" w:rsidRPr="00CC3D35" w:rsidRDefault="00CC3D35" w:rsidP="00CC3D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D35" w:rsidRPr="00CC3D35" w:rsidRDefault="00CC3D35" w:rsidP="00CC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CC3D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Добрая книга — как всхожее зерно, она прорастает в душе, </w:t>
      </w:r>
    </w:p>
    <w:p w:rsidR="00CC3D35" w:rsidRPr="00CC3D35" w:rsidRDefault="00CC3D35" w:rsidP="00CC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</w:pPr>
      <w:r w:rsidRPr="00CC3D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и когда это происходит, книга становится взыскательным </w:t>
      </w:r>
    </w:p>
    <w:p w:rsidR="00CC3D35" w:rsidRPr="00CC3D35" w:rsidRDefault="00CC3D35" w:rsidP="00CC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и строгим собеседником.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CC3D35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(Виктор Астафьев)</w:t>
      </w:r>
    </w:p>
    <w:p w:rsidR="00CC3D35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FEB" w:rsidRPr="00013FEB" w:rsidRDefault="00013FE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еще десять лет назад дошкольник обязательно читал с родителями книжку на ночь, то теперь на смену книгам пришли компьютерные игры, телевизор и другие «блага» XXI века. 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все чаще задаются вопросом, почему их дети не читают, забывая в первую очередь о том, что любовь к книге начинается с примера. Прививать любовь к слову печатному необходимо в самом раннем возрасте. 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известна побудительная сила детской книги. Ребенок стремится подражать героям, которые ему симпатичны. 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произведений становятся сюжетами детских игр. Проживая</w:t>
      </w:r>
      <w:r w:rsid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жизнь героев, дети приобретают их духовный и нравственный опыт. Кто, как не сотрудники библиотеки могут сделать это правильно и грамотно? 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поэтому программа дошкольного образования включает в себя сотрудн</w:t>
      </w:r>
      <w:r w:rsidRPr="00013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13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чество библиотеки и детского сада.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посещение библиотеки не стало для ребят скучной «</w:t>
      </w:r>
      <w:proofErr w:type="spellStart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обязало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proofErr w:type="spellEnd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Мы уверены, что наши воспитанники и в дальнейшем не потеряют интерес к книге, так как впереди много интересных мероприятий.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013F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013FE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создать единую систему работы по приобщению ребенка к книге, восп</w:t>
      </w:r>
      <w:r w:rsidRPr="00013FE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и</w:t>
      </w:r>
      <w:r w:rsidRPr="00013FE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танию будущего читателя.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</w:t>
      </w:r>
      <w:r w:rsidR="00147D59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ничество с би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блиотекой начинается с экскурсии</w:t>
      </w:r>
      <w:r w:rsidR="00147D59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экскурсии совместно с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в Библиотеку дети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мятся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ивой книжкой. Книжка рассказывает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о правилах поведения в ее владениях, о том из каких отделов они состоят и чем занимаются библиотекари, работающие в этих отделах. В ходе мероприятия дети с удовольстви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вспоминают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старинные пословицы о книге и чтении, а также отгадыва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</w:t>
      </w:r>
      <w:r w:rsidR="0018362B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ературные загадки. Все ребята обещают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хорошими и аккуратными читателями и часто приходить в гости в книжное царство. </w:t>
      </w:r>
    </w:p>
    <w:p w:rsidR="00CC3D35" w:rsidRPr="00013FEB" w:rsidRDefault="0018362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стоит уделять </w:t>
      </w:r>
      <w:r w:rsidR="00CC3D35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родителями детей посещающих ДОУ. С целью привлечения родителей с детьми в библиотеку, 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CC3D35"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библиотек вели активную рекламно-информационную деятельность, распространяя объявления. 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практику все больше входят часы художественного и громкого чтения: «В ка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ладошке сказка», «Постигая мир добра», на которых библиотекари для детей орган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 литературные путешествия по устному народному творчеству, по творчеству де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писателей – юбиляров, громкие чтения с обсуждением. </w:t>
      </w:r>
    </w:p>
    <w:p w:rsidR="00CC3D35" w:rsidRPr="00013FEB" w:rsidRDefault="00CC3D35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Громкие чтения по сказкам </w:t>
      </w:r>
      <w:proofErr w:type="spellStart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«Опасные забавы» (опасность в различных с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F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туациях) – громкие чтения с обсуждением прочитанного.</w:t>
      </w:r>
    </w:p>
    <w:p w:rsidR="0018362B" w:rsidRPr="00013FEB" w:rsidRDefault="0018362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62B" w:rsidRDefault="0018362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B" w:rsidRDefault="00013FE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B" w:rsidRDefault="00013FE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B" w:rsidRPr="00013FEB" w:rsidRDefault="00013FEB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92" w:rsidRPr="00013FEB" w:rsidRDefault="00282892" w:rsidP="0001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5"/>
        <w:gridCol w:w="2235"/>
      </w:tblGrid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</w:t>
            </w:r>
            <w:r w:rsidRPr="00013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013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полнения</w:t>
            </w:r>
          </w:p>
        </w:tc>
      </w:tr>
      <w:tr w:rsidR="00292BFE" w:rsidRPr="00013FEB" w:rsidTr="00013FEB">
        <w:trPr>
          <w:cantSplit/>
          <w:trHeight w:val="504"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абонементе:  педагогов, технический персонал, родителей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выборе книг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92BFE" w:rsidRPr="00013FEB" w:rsidTr="00013FEB">
        <w:trPr>
          <w:cantSplit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keepNext/>
              <w:spacing w:after="0" w:line="240" w:lineRule="auto"/>
              <w:ind w:firstLine="14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воспитателей  о новой учебной и методической литературе, педагогических журналах и газетах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литературы и периодических изданий по заданной тематике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педагогическому  коллективу в поиске информации на электронных носителях, поиске в Интернете 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2BFE" w:rsidRPr="00013FEB" w:rsidTr="00013FEB">
        <w:trPr>
          <w:cantSplit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keepNext/>
              <w:spacing w:after="0" w:line="240" w:lineRule="auto"/>
              <w:ind w:firstLine="14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Работа с дошкольниками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дошкольников согласно расписанию работы библиотеки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вновь записавшимися читателями о правилах поведения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библиотеке, культуре чтения книг и журналов периодики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патриотическом воспитании, истории района. Обновл</w:t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стенда «Станица моя  родная</w:t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92BFE" w:rsidRPr="00013FEB" w:rsidTr="00013FEB">
        <w:trPr>
          <w:cantSplit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Библиотечнно</w:t>
            </w:r>
            <w:proofErr w:type="spellEnd"/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-библиографические и информационные знания – дошкольникам</w:t>
            </w:r>
            <w:r w:rsidR="002D5453"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(беседы с детьми в детском саду)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</w:t>
            </w:r>
            <w:proofErr w:type="spellEnd"/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 – Премудрое государство </w:t>
            </w:r>
            <w:r w:rsid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(посвящение </w:t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дошкольников в читатели) 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умения обращаться с книгой «Чтобы книги дольше жили…»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книг. Библиографические указатели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книжного паровозика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книгой.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книги.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литература. Энциклопедии. Справочники.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её создатели.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библиотеке.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«Русской речи государь по прозванию «Словарь» (беседа-игра по теме «Твои первые энциклопедии, словари, справочники»)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каталог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keepNext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и журналы для детей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первые энциклопедии, словари, справочники.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библиотека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о прочитанных книгах. Дневник чтения, отзыв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92BFE" w:rsidRPr="00013FEB" w:rsidTr="00013FEB">
        <w:trPr>
          <w:cantSplit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keepNext/>
              <w:spacing w:after="0" w:line="240" w:lineRule="auto"/>
              <w:ind w:firstLine="14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 в библиотеке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библиотекой (экскурсия)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«Лучшая иллюстрация стихотворения на тему «Осень»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«Эти чудесные сказки»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карусель»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любимые книги»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далеким берегам» (великие путешественники и мореплаватели)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«Познавай мир с книгой»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«Весна, весною, о весне»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 Земли и звезд» (День космонавтики)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«Мужество. Подвиг. Слава…» (9 мая)</w:t>
            </w:r>
          </w:p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D5453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– юбиляры</w:t>
            </w:r>
            <w:r w:rsidR="00292BFE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декабрь;</w:t>
            </w:r>
          </w:p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«Новинки на каждой полке»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  <w:r w:rsidR="002D5453"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копилка детского сада» (к предметным неделям)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предметным неделям</w:t>
            </w:r>
          </w:p>
        </w:tc>
      </w:tr>
      <w:tr w:rsidR="00292BFE" w:rsidRPr="00013FEB" w:rsidTr="00013FEB">
        <w:trPr>
          <w:cantSplit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Цикл мероприятий к знаменательным и памятным датам.</w:t>
            </w:r>
          </w:p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Выставки детских работ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(подбор стихотворений, сценариев, песен)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воспитателя в России (подбор стихотворений, сценариев, песен)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 (подбор стихотворений, сценариев, песен)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(подбор стихотворений, сценариев, песен)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(подбор стихотворений, сценариев, песен)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(подбор стихотворений, сценариев, песен)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92BFE" w:rsidRPr="00013FEB" w:rsidTr="00013FEB">
        <w:trPr>
          <w:cantSplit/>
        </w:trPr>
        <w:tc>
          <w:tcPr>
            <w:tcW w:w="10490" w:type="dxa"/>
            <w:gridSpan w:val="2"/>
          </w:tcPr>
          <w:p w:rsidR="00292BFE" w:rsidRPr="00013FEB" w:rsidRDefault="00292BFE" w:rsidP="00013FEB">
            <w:pPr>
              <w:keepNext/>
              <w:spacing w:after="0" w:line="240" w:lineRule="auto"/>
              <w:ind w:firstLine="14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Оформление «Уголка читателя» в ДОУ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текущий месяц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дат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92BFE" w:rsidRPr="00013FEB" w:rsidTr="00013FEB">
        <w:tc>
          <w:tcPr>
            <w:tcW w:w="8255" w:type="dxa"/>
          </w:tcPr>
          <w:p w:rsidR="00292BFE" w:rsidRPr="00013FEB" w:rsidRDefault="00292BFE" w:rsidP="00013F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рубрики</w:t>
            </w:r>
          </w:p>
        </w:tc>
        <w:tc>
          <w:tcPr>
            <w:tcW w:w="2235" w:type="dxa"/>
          </w:tcPr>
          <w:p w:rsidR="00292BFE" w:rsidRPr="00013FEB" w:rsidRDefault="00292BFE" w:rsidP="00013FEB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</w:t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журналов</w:t>
            </w:r>
          </w:p>
        </w:tc>
      </w:tr>
    </w:tbl>
    <w:p w:rsidR="002D5453" w:rsidRPr="00013FEB" w:rsidRDefault="002D5453" w:rsidP="00013FEB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3F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Взаимодействие с родителями</w:t>
      </w:r>
    </w:p>
    <w:p w:rsidR="002D5453" w:rsidRPr="00013FEB" w:rsidRDefault="002D5453" w:rsidP="00013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383" w:type="dxa"/>
        <w:tblInd w:w="-743" w:type="dxa"/>
        <w:tblLook w:val="01E0" w:firstRow="1" w:lastRow="1" w:firstColumn="1" w:lastColumn="1" w:noHBand="0" w:noVBand="0"/>
      </w:tblPr>
      <w:tblGrid>
        <w:gridCol w:w="748"/>
        <w:gridCol w:w="5348"/>
        <w:gridCol w:w="1701"/>
        <w:gridCol w:w="2586"/>
      </w:tblGrid>
      <w:tr w:rsidR="002D5453" w:rsidRPr="00013FEB" w:rsidTr="002D5453">
        <w:trPr>
          <w:trHeight w:val="422"/>
        </w:trPr>
        <w:tc>
          <w:tcPr>
            <w:tcW w:w="748" w:type="dxa"/>
            <w:vAlign w:val="center"/>
          </w:tcPr>
          <w:p w:rsidR="002D5453" w:rsidRPr="00013FEB" w:rsidRDefault="002D5453" w:rsidP="00013FEB">
            <w:pPr>
              <w:ind w:firstLine="142"/>
              <w:rPr>
                <w:b/>
                <w:sz w:val="24"/>
                <w:szCs w:val="24"/>
              </w:rPr>
            </w:pPr>
            <w:r w:rsidRPr="00013FE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3FEB">
              <w:rPr>
                <w:b/>
                <w:sz w:val="24"/>
                <w:szCs w:val="24"/>
              </w:rPr>
              <w:t>п</w:t>
            </w:r>
            <w:proofErr w:type="gramEnd"/>
            <w:r w:rsidRPr="00013F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48" w:type="dxa"/>
            <w:vAlign w:val="center"/>
          </w:tcPr>
          <w:p w:rsidR="002D5453" w:rsidRPr="00013FEB" w:rsidRDefault="002D5453" w:rsidP="00013FEB">
            <w:pPr>
              <w:ind w:firstLine="142"/>
              <w:rPr>
                <w:b/>
                <w:sz w:val="24"/>
                <w:szCs w:val="24"/>
              </w:rPr>
            </w:pPr>
            <w:r w:rsidRPr="00013FE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2D5453" w:rsidRPr="00013FEB" w:rsidRDefault="002D5453" w:rsidP="00013FEB">
            <w:pPr>
              <w:ind w:firstLine="142"/>
              <w:rPr>
                <w:b/>
                <w:sz w:val="24"/>
                <w:szCs w:val="24"/>
              </w:rPr>
            </w:pPr>
            <w:r w:rsidRPr="00013FE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86" w:type="dxa"/>
            <w:vAlign w:val="center"/>
          </w:tcPr>
          <w:p w:rsidR="002D5453" w:rsidRPr="00013FEB" w:rsidRDefault="002D5453" w:rsidP="00013FEB">
            <w:pPr>
              <w:ind w:firstLine="142"/>
              <w:rPr>
                <w:b/>
                <w:sz w:val="24"/>
                <w:szCs w:val="24"/>
              </w:rPr>
            </w:pPr>
            <w:r w:rsidRPr="00013FE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5453" w:rsidRPr="00013FEB" w:rsidTr="002D5453">
        <w:trPr>
          <w:trHeight w:val="166"/>
        </w:trPr>
        <w:tc>
          <w:tcPr>
            <w:tcW w:w="748" w:type="dxa"/>
          </w:tcPr>
          <w:p w:rsidR="002D5453" w:rsidRPr="00013FEB" w:rsidRDefault="002D5453" w:rsidP="00013FEB">
            <w:pPr>
              <w:numPr>
                <w:ilvl w:val="0"/>
                <w:numId w:val="11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348" w:type="dxa"/>
          </w:tcPr>
          <w:p w:rsidR="002D5453" w:rsidRPr="00013FEB" w:rsidRDefault="00013FEB" w:rsidP="00013FEB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выставок психолого</w:t>
            </w:r>
            <w:r w:rsidR="007511F3">
              <w:rPr>
                <w:sz w:val="24"/>
                <w:szCs w:val="24"/>
              </w:rPr>
              <w:t>-</w:t>
            </w:r>
            <w:r w:rsidR="002D5453" w:rsidRPr="00013FEB">
              <w:rPr>
                <w:sz w:val="24"/>
                <w:szCs w:val="24"/>
              </w:rPr>
              <w:t>педагогической литературы по теме родительск</w:t>
            </w:r>
            <w:r w:rsidR="002D5453" w:rsidRPr="00013FEB">
              <w:rPr>
                <w:sz w:val="24"/>
                <w:szCs w:val="24"/>
              </w:rPr>
              <w:t>о</w:t>
            </w:r>
            <w:r w:rsidR="002D5453" w:rsidRPr="00013FEB">
              <w:rPr>
                <w:sz w:val="24"/>
                <w:szCs w:val="24"/>
              </w:rPr>
              <w:t>го собрания.</w:t>
            </w:r>
          </w:p>
        </w:tc>
        <w:tc>
          <w:tcPr>
            <w:tcW w:w="1701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В те</w:t>
            </w:r>
            <w:r w:rsidR="007511F3">
              <w:rPr>
                <w:sz w:val="24"/>
                <w:szCs w:val="24"/>
              </w:rPr>
              <w:t>чение</w:t>
            </w:r>
            <w:r w:rsidRPr="00013FEB">
              <w:rPr>
                <w:sz w:val="24"/>
                <w:szCs w:val="24"/>
              </w:rPr>
              <w:t xml:space="preserve"> учеб</w:t>
            </w:r>
            <w:proofErr w:type="gramStart"/>
            <w:r w:rsidRPr="00013FEB">
              <w:rPr>
                <w:sz w:val="24"/>
                <w:szCs w:val="24"/>
              </w:rPr>
              <w:t>.</w:t>
            </w:r>
            <w:proofErr w:type="gramEnd"/>
            <w:r w:rsidRPr="00013FEB">
              <w:rPr>
                <w:sz w:val="24"/>
                <w:szCs w:val="24"/>
              </w:rPr>
              <w:t xml:space="preserve"> </w:t>
            </w:r>
            <w:proofErr w:type="gramStart"/>
            <w:r w:rsidRPr="00013FEB">
              <w:rPr>
                <w:sz w:val="24"/>
                <w:szCs w:val="24"/>
              </w:rPr>
              <w:t>г</w:t>
            </w:r>
            <w:proofErr w:type="gramEnd"/>
            <w:r w:rsidRPr="00013FEB">
              <w:rPr>
                <w:sz w:val="24"/>
                <w:szCs w:val="24"/>
              </w:rPr>
              <w:t>ода</w:t>
            </w:r>
          </w:p>
        </w:tc>
        <w:tc>
          <w:tcPr>
            <w:tcW w:w="2586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Ст. воспитатель, 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педагоги,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библиотекарь</w:t>
            </w:r>
          </w:p>
        </w:tc>
      </w:tr>
      <w:tr w:rsidR="002D5453" w:rsidRPr="00013FEB" w:rsidTr="002D5453">
        <w:trPr>
          <w:trHeight w:val="560"/>
        </w:trPr>
        <w:tc>
          <w:tcPr>
            <w:tcW w:w="748" w:type="dxa"/>
          </w:tcPr>
          <w:p w:rsidR="002D5453" w:rsidRPr="00013FEB" w:rsidRDefault="002D5453" w:rsidP="00013FEB">
            <w:pPr>
              <w:numPr>
                <w:ilvl w:val="0"/>
                <w:numId w:val="11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348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Оформление информационно – методического материала для родительских уголков.</w:t>
            </w:r>
          </w:p>
        </w:tc>
        <w:tc>
          <w:tcPr>
            <w:tcW w:w="1701" w:type="dxa"/>
          </w:tcPr>
          <w:p w:rsidR="002D5453" w:rsidRPr="00013FEB" w:rsidRDefault="002D5453" w:rsidP="007511F3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В течени</w:t>
            </w:r>
            <w:r w:rsidR="007511F3">
              <w:rPr>
                <w:sz w:val="24"/>
                <w:szCs w:val="24"/>
              </w:rPr>
              <w:t xml:space="preserve">е </w:t>
            </w:r>
            <w:r w:rsidRPr="00013FEB">
              <w:rPr>
                <w:sz w:val="24"/>
                <w:szCs w:val="24"/>
              </w:rPr>
              <w:t>учеб</w:t>
            </w:r>
            <w:proofErr w:type="gramStart"/>
            <w:r w:rsidRPr="00013FEB">
              <w:rPr>
                <w:sz w:val="24"/>
                <w:szCs w:val="24"/>
              </w:rPr>
              <w:t>.</w:t>
            </w:r>
            <w:proofErr w:type="gramEnd"/>
            <w:r w:rsidRPr="00013FEB">
              <w:rPr>
                <w:sz w:val="24"/>
                <w:szCs w:val="24"/>
              </w:rPr>
              <w:t xml:space="preserve"> </w:t>
            </w:r>
            <w:proofErr w:type="gramStart"/>
            <w:r w:rsidRPr="00013FEB">
              <w:rPr>
                <w:sz w:val="24"/>
                <w:szCs w:val="24"/>
              </w:rPr>
              <w:t>г</w:t>
            </w:r>
            <w:proofErr w:type="gramEnd"/>
            <w:r w:rsidRPr="00013FEB">
              <w:rPr>
                <w:sz w:val="24"/>
                <w:szCs w:val="24"/>
              </w:rPr>
              <w:t>ода</w:t>
            </w:r>
          </w:p>
        </w:tc>
        <w:tc>
          <w:tcPr>
            <w:tcW w:w="2586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Ст. воспитатель,</w:t>
            </w:r>
            <w:r w:rsidRPr="00013FEB">
              <w:rPr>
                <w:sz w:val="24"/>
                <w:szCs w:val="24"/>
              </w:rPr>
              <w:br/>
              <w:t xml:space="preserve"> педагоги,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библиотекарь</w:t>
            </w:r>
          </w:p>
        </w:tc>
      </w:tr>
      <w:tr w:rsidR="002D5453" w:rsidRPr="00013FEB" w:rsidTr="002D5453">
        <w:trPr>
          <w:trHeight w:val="166"/>
        </w:trPr>
        <w:tc>
          <w:tcPr>
            <w:tcW w:w="748" w:type="dxa"/>
          </w:tcPr>
          <w:p w:rsidR="002D5453" w:rsidRPr="00013FEB" w:rsidRDefault="002D5453" w:rsidP="00013FEB">
            <w:pPr>
              <w:numPr>
                <w:ilvl w:val="0"/>
                <w:numId w:val="11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348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Передвижная библиотека для родителей</w:t>
            </w:r>
            <w:r w:rsidRPr="00013FEB">
              <w:rPr>
                <w:sz w:val="24"/>
                <w:szCs w:val="24"/>
              </w:rPr>
              <w:br/>
              <w:t xml:space="preserve"> «Книжка на ночь»</w:t>
            </w:r>
          </w:p>
        </w:tc>
        <w:tc>
          <w:tcPr>
            <w:tcW w:w="1701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Сентябрь, 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февраль</w:t>
            </w:r>
          </w:p>
        </w:tc>
        <w:tc>
          <w:tcPr>
            <w:tcW w:w="2586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Ст. воспитатель, 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педагоги,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библиотекарь</w:t>
            </w:r>
          </w:p>
        </w:tc>
      </w:tr>
      <w:tr w:rsidR="002D5453" w:rsidRPr="00013FEB" w:rsidTr="002D5453">
        <w:trPr>
          <w:trHeight w:val="166"/>
        </w:trPr>
        <w:tc>
          <w:tcPr>
            <w:tcW w:w="748" w:type="dxa"/>
          </w:tcPr>
          <w:p w:rsidR="002D5453" w:rsidRPr="00013FEB" w:rsidRDefault="002D5453" w:rsidP="00013FEB">
            <w:pPr>
              <w:numPr>
                <w:ilvl w:val="0"/>
                <w:numId w:val="11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348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Выступление библиотекаря на родительских собраниях «Воспитание будущего читателя».</w:t>
            </w:r>
          </w:p>
        </w:tc>
        <w:tc>
          <w:tcPr>
            <w:tcW w:w="1701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2586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Ст. воспитатель, 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педагоги,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библиотекарь</w:t>
            </w:r>
          </w:p>
        </w:tc>
      </w:tr>
      <w:tr w:rsidR="002D5453" w:rsidRPr="00013FEB" w:rsidTr="002D5453">
        <w:trPr>
          <w:trHeight w:val="166"/>
        </w:trPr>
        <w:tc>
          <w:tcPr>
            <w:tcW w:w="748" w:type="dxa"/>
          </w:tcPr>
          <w:p w:rsidR="002D5453" w:rsidRPr="00013FEB" w:rsidRDefault="002D5453" w:rsidP="00013FEB">
            <w:pPr>
              <w:numPr>
                <w:ilvl w:val="0"/>
                <w:numId w:val="11"/>
              </w:numPr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348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Участие родителей в образовательных детских проектах.         </w:t>
            </w:r>
          </w:p>
        </w:tc>
        <w:tc>
          <w:tcPr>
            <w:tcW w:w="1701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В те</w:t>
            </w:r>
            <w:r w:rsidR="007511F3">
              <w:rPr>
                <w:sz w:val="24"/>
                <w:szCs w:val="24"/>
              </w:rPr>
              <w:t>чение</w:t>
            </w:r>
            <w:r w:rsidRPr="00013FEB">
              <w:rPr>
                <w:sz w:val="24"/>
                <w:szCs w:val="24"/>
              </w:rPr>
              <w:t xml:space="preserve"> учеб</w:t>
            </w:r>
            <w:proofErr w:type="gramStart"/>
            <w:r w:rsidRPr="00013FEB">
              <w:rPr>
                <w:sz w:val="24"/>
                <w:szCs w:val="24"/>
              </w:rPr>
              <w:t>.</w:t>
            </w:r>
            <w:proofErr w:type="gramEnd"/>
            <w:r w:rsidRPr="00013FEB">
              <w:rPr>
                <w:sz w:val="24"/>
                <w:szCs w:val="24"/>
              </w:rPr>
              <w:t xml:space="preserve"> </w:t>
            </w:r>
            <w:proofErr w:type="gramStart"/>
            <w:r w:rsidRPr="00013FEB">
              <w:rPr>
                <w:sz w:val="24"/>
                <w:szCs w:val="24"/>
              </w:rPr>
              <w:t>г</w:t>
            </w:r>
            <w:proofErr w:type="gramEnd"/>
            <w:r w:rsidRPr="00013FEB">
              <w:rPr>
                <w:sz w:val="24"/>
                <w:szCs w:val="24"/>
              </w:rPr>
              <w:t>ода</w:t>
            </w:r>
          </w:p>
        </w:tc>
        <w:tc>
          <w:tcPr>
            <w:tcW w:w="2586" w:type="dxa"/>
          </w:tcPr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 xml:space="preserve">Ст. воспитатель, 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педагоги,</w:t>
            </w:r>
          </w:p>
          <w:p w:rsidR="002D5453" w:rsidRPr="00013FEB" w:rsidRDefault="002D5453" w:rsidP="00013FEB">
            <w:pPr>
              <w:ind w:firstLine="142"/>
              <w:rPr>
                <w:sz w:val="24"/>
                <w:szCs w:val="24"/>
              </w:rPr>
            </w:pPr>
            <w:r w:rsidRPr="00013FEB">
              <w:rPr>
                <w:sz w:val="24"/>
                <w:szCs w:val="24"/>
              </w:rPr>
              <w:t>библиотекарь</w:t>
            </w:r>
          </w:p>
        </w:tc>
      </w:tr>
    </w:tbl>
    <w:p w:rsidR="00282892" w:rsidRPr="00013FEB" w:rsidRDefault="00282892" w:rsidP="00013FE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282892" w:rsidRPr="00013FEB" w:rsidSect="0018362B">
      <w:footerReference w:type="default" r:id="rId11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BD" w:rsidRDefault="003D73BD" w:rsidP="00E53302">
      <w:pPr>
        <w:spacing w:after="0" w:line="240" w:lineRule="auto"/>
      </w:pPr>
      <w:r>
        <w:separator/>
      </w:r>
    </w:p>
  </w:endnote>
  <w:endnote w:type="continuationSeparator" w:id="0">
    <w:p w:rsidR="003D73BD" w:rsidRDefault="003D73BD" w:rsidP="00E5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32445"/>
      <w:docPartObj>
        <w:docPartGallery w:val="Page Numbers (Bottom of Page)"/>
        <w:docPartUnique/>
      </w:docPartObj>
    </w:sdtPr>
    <w:sdtEndPr/>
    <w:sdtContent>
      <w:p w:rsidR="005C1926" w:rsidRDefault="005C19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95">
          <w:rPr>
            <w:noProof/>
          </w:rPr>
          <w:t>7</w:t>
        </w:r>
        <w:r>
          <w:fldChar w:fldCharType="end"/>
        </w:r>
      </w:p>
    </w:sdtContent>
  </w:sdt>
  <w:p w:rsidR="0018362B" w:rsidRDefault="001836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BD" w:rsidRDefault="003D73BD" w:rsidP="00E53302">
      <w:pPr>
        <w:spacing w:after="0" w:line="240" w:lineRule="auto"/>
      </w:pPr>
      <w:r>
        <w:separator/>
      </w:r>
    </w:p>
  </w:footnote>
  <w:footnote w:type="continuationSeparator" w:id="0">
    <w:p w:rsidR="003D73BD" w:rsidRDefault="003D73BD" w:rsidP="00E5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5B2"/>
    <w:multiLevelType w:val="multilevel"/>
    <w:tmpl w:val="76BED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">
    <w:nsid w:val="245F7A57"/>
    <w:multiLevelType w:val="hybridMultilevel"/>
    <w:tmpl w:val="6770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302B2"/>
    <w:multiLevelType w:val="hybridMultilevel"/>
    <w:tmpl w:val="D30AA3A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6564A9D"/>
    <w:multiLevelType w:val="multilevel"/>
    <w:tmpl w:val="D0E8EC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ADE1949"/>
    <w:multiLevelType w:val="hybridMultilevel"/>
    <w:tmpl w:val="9A1A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64468"/>
    <w:multiLevelType w:val="hybridMultilevel"/>
    <w:tmpl w:val="08285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80847"/>
    <w:multiLevelType w:val="hybridMultilevel"/>
    <w:tmpl w:val="0FFEE75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517103C"/>
    <w:multiLevelType w:val="multilevel"/>
    <w:tmpl w:val="E62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840"/>
        </w:tabs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5B82C3A"/>
    <w:multiLevelType w:val="hybridMultilevel"/>
    <w:tmpl w:val="CA3CD3FC"/>
    <w:lvl w:ilvl="0" w:tplc="A76A130A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DFC4CBB"/>
    <w:multiLevelType w:val="hybridMultilevel"/>
    <w:tmpl w:val="A33245E2"/>
    <w:lvl w:ilvl="0" w:tplc="A76A130A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B2F7DCE"/>
    <w:multiLevelType w:val="multilevel"/>
    <w:tmpl w:val="05EA5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2"/>
    <w:rsid w:val="00013FEB"/>
    <w:rsid w:val="000313A9"/>
    <w:rsid w:val="000C1A5A"/>
    <w:rsid w:val="00147D59"/>
    <w:rsid w:val="0018362B"/>
    <w:rsid w:val="00193F73"/>
    <w:rsid w:val="001964AD"/>
    <w:rsid w:val="001F7370"/>
    <w:rsid w:val="002307FD"/>
    <w:rsid w:val="00282892"/>
    <w:rsid w:val="002863BF"/>
    <w:rsid w:val="00292343"/>
    <w:rsid w:val="00292BFE"/>
    <w:rsid w:val="0029305F"/>
    <w:rsid w:val="002D5453"/>
    <w:rsid w:val="00383032"/>
    <w:rsid w:val="003D73BD"/>
    <w:rsid w:val="00546195"/>
    <w:rsid w:val="005C1926"/>
    <w:rsid w:val="006D1129"/>
    <w:rsid w:val="007511F3"/>
    <w:rsid w:val="008076C9"/>
    <w:rsid w:val="0082761B"/>
    <w:rsid w:val="00875F63"/>
    <w:rsid w:val="008D6FD7"/>
    <w:rsid w:val="0092156D"/>
    <w:rsid w:val="00994EA6"/>
    <w:rsid w:val="00A02EC4"/>
    <w:rsid w:val="00A41417"/>
    <w:rsid w:val="00BA0F28"/>
    <w:rsid w:val="00CC3D35"/>
    <w:rsid w:val="00E5330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E5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302"/>
  </w:style>
  <w:style w:type="paragraph" w:styleId="a6">
    <w:name w:val="footer"/>
    <w:basedOn w:val="a"/>
    <w:link w:val="a7"/>
    <w:uiPriority w:val="99"/>
    <w:unhideWhenUsed/>
    <w:rsid w:val="00E5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302"/>
  </w:style>
  <w:style w:type="table" w:styleId="a8">
    <w:name w:val="Table Grid"/>
    <w:basedOn w:val="a1"/>
    <w:rsid w:val="0029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92343"/>
    <w:pPr>
      <w:ind w:left="720"/>
      <w:contextualSpacing/>
    </w:pPr>
  </w:style>
  <w:style w:type="character" w:customStyle="1" w:styleId="username">
    <w:name w:val="username"/>
    <w:basedOn w:val="a0"/>
    <w:rsid w:val="001F7370"/>
  </w:style>
  <w:style w:type="character" w:customStyle="1" w:styleId="usernamefirst-letter">
    <w:name w:val="username__first-letter"/>
    <w:basedOn w:val="a0"/>
    <w:rsid w:val="001F7370"/>
  </w:style>
  <w:style w:type="table" w:customStyle="1" w:styleId="11">
    <w:name w:val="Сетка таблицы1"/>
    <w:basedOn w:val="a1"/>
    <w:next w:val="a8"/>
    <w:rsid w:val="0028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rsid w:val="0018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18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83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1836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92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8"/>
    <w:rsid w:val="002D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E5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302"/>
  </w:style>
  <w:style w:type="paragraph" w:styleId="a6">
    <w:name w:val="footer"/>
    <w:basedOn w:val="a"/>
    <w:link w:val="a7"/>
    <w:uiPriority w:val="99"/>
    <w:unhideWhenUsed/>
    <w:rsid w:val="00E5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302"/>
  </w:style>
  <w:style w:type="table" w:styleId="a8">
    <w:name w:val="Table Grid"/>
    <w:basedOn w:val="a1"/>
    <w:rsid w:val="0029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92343"/>
    <w:pPr>
      <w:ind w:left="720"/>
      <w:contextualSpacing/>
    </w:pPr>
  </w:style>
  <w:style w:type="character" w:customStyle="1" w:styleId="username">
    <w:name w:val="username"/>
    <w:basedOn w:val="a0"/>
    <w:rsid w:val="001F7370"/>
  </w:style>
  <w:style w:type="character" w:customStyle="1" w:styleId="usernamefirst-letter">
    <w:name w:val="username__first-letter"/>
    <w:basedOn w:val="a0"/>
    <w:rsid w:val="001F7370"/>
  </w:style>
  <w:style w:type="table" w:customStyle="1" w:styleId="11">
    <w:name w:val="Сетка таблицы1"/>
    <w:basedOn w:val="a1"/>
    <w:next w:val="a8"/>
    <w:rsid w:val="0028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rsid w:val="0018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18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83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1836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92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8"/>
    <w:rsid w:val="002D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assport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7644-18F0-4E27-A0BE-B77DBB81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cp:lastPrinted>2021-11-15T10:27:00Z</cp:lastPrinted>
  <dcterms:created xsi:type="dcterms:W3CDTF">2021-04-14T12:05:00Z</dcterms:created>
  <dcterms:modified xsi:type="dcterms:W3CDTF">2022-07-04T07:59:00Z</dcterms:modified>
</cp:coreProperties>
</file>